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212D0" w14:textId="77777777" w:rsidR="00132F49" w:rsidRPr="00826E7A" w:rsidRDefault="00132F49" w:rsidP="00132F49">
      <w:pPr>
        <w:spacing w:after="0"/>
        <w:jc w:val="center"/>
        <w:rPr>
          <w:rFonts w:ascii="Times New Roman" w:hAnsi="Times New Roman" w:cs="Times New Roman"/>
          <w:sz w:val="28"/>
          <w:szCs w:val="28"/>
        </w:rPr>
      </w:pPr>
      <w:r w:rsidRPr="00826E7A">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14:paraId="76C86331" w14:textId="77777777" w:rsidR="00132F49" w:rsidRDefault="00132F49" w:rsidP="00132F49">
      <w:pPr>
        <w:spacing w:after="0"/>
        <w:jc w:val="center"/>
        <w:rPr>
          <w:rFonts w:ascii="Times New Roman" w:hAnsi="Times New Roman" w:cs="Times New Roman"/>
          <w:b/>
          <w:sz w:val="28"/>
          <w:szCs w:val="28"/>
        </w:rPr>
      </w:pPr>
      <w:r w:rsidRPr="00845720">
        <w:rPr>
          <w:rFonts w:ascii="Times New Roman" w:hAnsi="Times New Roman" w:cs="Times New Roman"/>
          <w:b/>
          <w:sz w:val="28"/>
          <w:szCs w:val="28"/>
        </w:rPr>
        <w:t>«ФИНАНСОВЫЙ УНИВЕРСИТЕТ ПРИ ПРАВИТЕЛЬСТВЕ РОССИЙСКОЙ ФЕДЕРАЦИИ»</w:t>
      </w:r>
    </w:p>
    <w:p w14:paraId="00924065" w14:textId="77777777" w:rsidR="00132F49" w:rsidRPr="00845720" w:rsidRDefault="00132F49" w:rsidP="00132F49">
      <w:pPr>
        <w:spacing w:after="0"/>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14:paraId="05BD2442" w14:textId="77777777" w:rsidR="00132F49" w:rsidRDefault="00132F49" w:rsidP="00132F49">
      <w:pPr>
        <w:jc w:val="center"/>
        <w:rPr>
          <w:rFonts w:ascii="Times New Roman" w:hAnsi="Times New Roman" w:cs="Times New Roman"/>
          <w:b/>
          <w:sz w:val="28"/>
          <w:szCs w:val="28"/>
        </w:rPr>
      </w:pPr>
    </w:p>
    <w:p w14:paraId="4424A8FB" w14:textId="77777777" w:rsidR="00132F49" w:rsidRPr="00C1337F" w:rsidRDefault="00826E7A" w:rsidP="00826E7A">
      <w:pPr>
        <w:spacing w:after="0"/>
        <w:jc w:val="center"/>
        <w:rPr>
          <w:rFonts w:ascii="Times New Roman" w:hAnsi="Times New Roman" w:cs="Times New Roman"/>
          <w:sz w:val="28"/>
          <w:szCs w:val="28"/>
        </w:rPr>
      </w:pPr>
      <w:r w:rsidRPr="00C1337F">
        <w:rPr>
          <w:rFonts w:ascii="Times New Roman" w:hAnsi="Times New Roman" w:cs="Times New Roman"/>
          <w:sz w:val="28"/>
          <w:szCs w:val="28"/>
        </w:rPr>
        <w:t>Департамент налогов и налогового администрирования</w:t>
      </w:r>
    </w:p>
    <w:p w14:paraId="4D738294" w14:textId="77777777" w:rsidR="00C1337F" w:rsidRPr="00C1337F" w:rsidRDefault="00C1337F" w:rsidP="00C1337F">
      <w:pPr>
        <w:jc w:val="center"/>
        <w:rPr>
          <w:rFonts w:ascii="Times New Roman" w:eastAsia="Calibri" w:hAnsi="Times New Roman" w:cs="Times New Roman"/>
          <w:color w:val="000000" w:themeColor="text1"/>
          <w:sz w:val="28"/>
          <w:szCs w:val="28"/>
          <w:lang w:eastAsia="en-US"/>
        </w:rPr>
      </w:pPr>
      <w:r w:rsidRPr="00C1337F">
        <w:rPr>
          <w:rFonts w:ascii="Times New Roman" w:eastAsia="Calibri" w:hAnsi="Times New Roman" w:cs="Times New Roman"/>
          <w:color w:val="000000" w:themeColor="text1"/>
          <w:sz w:val="28"/>
          <w:szCs w:val="28"/>
          <w:lang w:eastAsia="en-US"/>
        </w:rPr>
        <w:t>Факультета налогов, аудита и бизнес-анализа</w:t>
      </w:r>
    </w:p>
    <w:p w14:paraId="636536BD" w14:textId="77777777" w:rsidR="00C1337F" w:rsidRPr="008A30EF" w:rsidRDefault="00C1337F" w:rsidP="00C1337F">
      <w:pPr>
        <w:snapToGrid w:val="0"/>
        <w:rPr>
          <w:b/>
          <w:caps/>
          <w:color w:val="000000" w:themeColor="text1"/>
          <w:sz w:val="28"/>
          <w:szCs w:val="28"/>
        </w:rPr>
      </w:pPr>
    </w:p>
    <w:p w14:paraId="3CF1DBBC" w14:textId="77777777" w:rsidR="00132F49" w:rsidRDefault="00132F49" w:rsidP="00132F49">
      <w:pPr>
        <w:rPr>
          <w:rFonts w:ascii="Times New Roman" w:hAnsi="Times New Roman" w:cs="Times New Roman"/>
          <w:sz w:val="28"/>
          <w:szCs w:val="28"/>
        </w:rPr>
      </w:pPr>
    </w:p>
    <w:p w14:paraId="2587846E" w14:textId="77777777" w:rsidR="004B5890" w:rsidRPr="00512DEE" w:rsidRDefault="004B5890" w:rsidP="00132F49">
      <w:pPr>
        <w:rPr>
          <w:rFonts w:ascii="Times New Roman" w:hAnsi="Times New Roman" w:cs="Times New Roman"/>
          <w:sz w:val="28"/>
          <w:szCs w:val="28"/>
        </w:rPr>
      </w:pPr>
    </w:p>
    <w:p w14:paraId="5AF02E3A" w14:textId="77777777" w:rsidR="003A6B28" w:rsidRDefault="003A6B28" w:rsidP="00132F49">
      <w:pPr>
        <w:spacing w:line="240" w:lineRule="atLeast"/>
        <w:jc w:val="center"/>
        <w:rPr>
          <w:rFonts w:ascii="Times New Roman" w:hAnsi="Times New Roman" w:cs="Times New Roman"/>
          <w:b/>
          <w:sz w:val="28"/>
          <w:szCs w:val="28"/>
        </w:rPr>
      </w:pPr>
      <w:r>
        <w:rPr>
          <w:rFonts w:ascii="Times New Roman" w:hAnsi="Times New Roman" w:cs="Times New Roman"/>
          <w:b/>
          <w:sz w:val="28"/>
          <w:szCs w:val="28"/>
        </w:rPr>
        <w:t>Полежарова Л.В.</w:t>
      </w:r>
      <w:r w:rsidR="00AD1B04">
        <w:rPr>
          <w:rFonts w:ascii="Times New Roman" w:hAnsi="Times New Roman" w:cs="Times New Roman"/>
          <w:b/>
          <w:sz w:val="28"/>
          <w:szCs w:val="28"/>
        </w:rPr>
        <w:t xml:space="preserve">, </w:t>
      </w:r>
      <w:r>
        <w:rPr>
          <w:rFonts w:ascii="Times New Roman" w:hAnsi="Times New Roman" w:cs="Times New Roman"/>
          <w:b/>
          <w:sz w:val="28"/>
          <w:szCs w:val="28"/>
        </w:rPr>
        <w:t>Журавлева И.А.</w:t>
      </w:r>
    </w:p>
    <w:p w14:paraId="4B2A3EBC" w14:textId="77777777" w:rsidR="00AD1B04" w:rsidRPr="009A4D28" w:rsidRDefault="00AD1B04" w:rsidP="00132F49">
      <w:pPr>
        <w:spacing w:line="240" w:lineRule="atLeast"/>
        <w:jc w:val="center"/>
        <w:rPr>
          <w:rFonts w:ascii="Times New Roman" w:hAnsi="Times New Roman" w:cs="Times New Roman"/>
          <w:b/>
          <w:sz w:val="28"/>
          <w:szCs w:val="28"/>
        </w:rPr>
      </w:pPr>
    </w:p>
    <w:p w14:paraId="2EB5A011" w14:textId="77777777" w:rsidR="00132F49" w:rsidRPr="003A6B28" w:rsidRDefault="003A6B28" w:rsidP="00132F49">
      <w:pPr>
        <w:jc w:val="center"/>
        <w:rPr>
          <w:rFonts w:ascii="Times New Roman" w:hAnsi="Times New Roman" w:cs="Times New Roman"/>
          <w:b/>
          <w:snapToGrid w:val="0"/>
          <w:sz w:val="28"/>
          <w:szCs w:val="28"/>
        </w:rPr>
      </w:pPr>
      <w:r w:rsidRPr="003A6B28">
        <w:rPr>
          <w:rFonts w:ascii="Times New Roman" w:hAnsi="Times New Roman" w:cs="Times New Roman"/>
          <w:b/>
          <w:snapToGrid w:val="0"/>
          <w:sz w:val="28"/>
          <w:szCs w:val="28"/>
        </w:rPr>
        <w:t>МЕЖДУНАРОДНОЕ НАЛОГООБЛОЖЕНИЕ</w:t>
      </w:r>
    </w:p>
    <w:p w14:paraId="08CA89FD" w14:textId="77777777" w:rsidR="00132F49" w:rsidRDefault="00132F49" w:rsidP="00132F49">
      <w:pPr>
        <w:spacing w:after="0"/>
        <w:jc w:val="center"/>
        <w:rPr>
          <w:rFonts w:ascii="Times New Roman" w:hAnsi="Times New Roman" w:cs="Times New Roman"/>
          <w:sz w:val="28"/>
          <w:szCs w:val="28"/>
        </w:rPr>
      </w:pPr>
      <w:r w:rsidRPr="00512DEE">
        <w:rPr>
          <w:rFonts w:ascii="Times New Roman" w:hAnsi="Times New Roman" w:cs="Times New Roman"/>
          <w:sz w:val="28"/>
          <w:szCs w:val="28"/>
        </w:rPr>
        <w:t>Рабочая программа дисциплины</w:t>
      </w:r>
    </w:p>
    <w:p w14:paraId="5D1C7245" w14:textId="77777777" w:rsidR="00132F49" w:rsidRPr="00616E9F" w:rsidRDefault="00132F49" w:rsidP="00132F49">
      <w:pPr>
        <w:spacing w:after="0"/>
        <w:jc w:val="center"/>
        <w:rPr>
          <w:rFonts w:ascii="Times New Roman" w:hAnsi="Times New Roman" w:cs="Times New Roman"/>
          <w:sz w:val="28"/>
          <w:szCs w:val="28"/>
        </w:rPr>
      </w:pPr>
      <w:r>
        <w:rPr>
          <w:rFonts w:ascii="Times New Roman" w:hAnsi="Times New Roman" w:cs="Times New Roman"/>
          <w:sz w:val="28"/>
          <w:szCs w:val="28"/>
        </w:rPr>
        <w:t xml:space="preserve">для </w:t>
      </w:r>
      <w:r w:rsidRPr="00616E9F">
        <w:rPr>
          <w:rFonts w:ascii="Times New Roman" w:hAnsi="Times New Roman" w:cs="Times New Roman"/>
          <w:sz w:val="28"/>
          <w:szCs w:val="28"/>
        </w:rPr>
        <w:t>студентов, обучающихся по направлению подготовки</w:t>
      </w:r>
    </w:p>
    <w:p w14:paraId="2758A639" w14:textId="77777777" w:rsidR="00132F49" w:rsidRPr="00616E9F" w:rsidRDefault="005372F8" w:rsidP="003A6B28">
      <w:pPr>
        <w:spacing w:after="0"/>
        <w:jc w:val="center"/>
        <w:rPr>
          <w:rFonts w:ascii="Times New Roman" w:hAnsi="Times New Roman" w:cs="Times New Roman"/>
          <w:sz w:val="28"/>
          <w:szCs w:val="28"/>
        </w:rPr>
      </w:pPr>
      <w:r w:rsidRPr="00616E9F">
        <w:rPr>
          <w:rFonts w:ascii="Times New Roman" w:hAnsi="Times New Roman" w:cs="Times New Roman"/>
          <w:sz w:val="28"/>
          <w:szCs w:val="28"/>
        </w:rPr>
        <w:t>38.04</w:t>
      </w:r>
      <w:r w:rsidR="00132F49" w:rsidRPr="00616E9F">
        <w:rPr>
          <w:rFonts w:ascii="Times New Roman" w:hAnsi="Times New Roman" w:cs="Times New Roman"/>
          <w:sz w:val="28"/>
          <w:szCs w:val="28"/>
        </w:rPr>
        <w:t xml:space="preserve">.01 «Экономика» </w:t>
      </w:r>
    </w:p>
    <w:p w14:paraId="0EED946E" w14:textId="77777777" w:rsidR="00132F49" w:rsidRPr="00616E9F" w:rsidRDefault="00132F49" w:rsidP="00132F49">
      <w:pPr>
        <w:spacing w:after="0"/>
        <w:jc w:val="center"/>
        <w:rPr>
          <w:rFonts w:ascii="Times New Roman" w:hAnsi="Times New Roman" w:cs="Times New Roman"/>
          <w:color w:val="FF0000"/>
          <w:sz w:val="28"/>
          <w:szCs w:val="28"/>
        </w:rPr>
      </w:pPr>
    </w:p>
    <w:p w14:paraId="4B63EA85" w14:textId="77777777" w:rsidR="00080DCD" w:rsidRPr="00616E9F" w:rsidRDefault="00132F49" w:rsidP="003A6B28">
      <w:pPr>
        <w:spacing w:after="0" w:line="240" w:lineRule="auto"/>
        <w:jc w:val="center"/>
        <w:rPr>
          <w:rFonts w:ascii="Times New Roman" w:hAnsi="Times New Roman" w:cs="Times New Roman"/>
          <w:sz w:val="28"/>
          <w:szCs w:val="28"/>
        </w:rPr>
      </w:pPr>
      <w:r w:rsidRPr="00616E9F">
        <w:rPr>
          <w:rFonts w:ascii="Times New Roman" w:hAnsi="Times New Roman" w:cs="Times New Roman"/>
          <w:sz w:val="28"/>
          <w:szCs w:val="28"/>
        </w:rPr>
        <w:t>Направленность программы магистратуры</w:t>
      </w:r>
    </w:p>
    <w:p w14:paraId="5328D0C0" w14:textId="5457D101" w:rsidR="00080DCD" w:rsidRPr="00616E9F" w:rsidRDefault="003A6B28" w:rsidP="003A6B28">
      <w:pPr>
        <w:spacing w:after="0" w:line="240" w:lineRule="auto"/>
        <w:jc w:val="center"/>
        <w:rPr>
          <w:rFonts w:ascii="Times New Roman" w:hAnsi="Times New Roman" w:cs="Times New Roman"/>
          <w:sz w:val="28"/>
          <w:szCs w:val="28"/>
        </w:rPr>
      </w:pPr>
      <w:r w:rsidRPr="00616E9F">
        <w:rPr>
          <w:rFonts w:ascii="Times New Roman" w:hAnsi="Times New Roman" w:cs="Times New Roman"/>
          <w:sz w:val="28"/>
          <w:szCs w:val="28"/>
        </w:rPr>
        <w:t xml:space="preserve"> «Международные финансы </w:t>
      </w:r>
      <w:r w:rsidR="00080DCD" w:rsidRPr="00616E9F">
        <w:rPr>
          <w:rFonts w:ascii="Times New Roman" w:eastAsia="Calibri" w:hAnsi="Times New Roman" w:cs="Times New Roman"/>
          <w:sz w:val="28"/>
          <w:szCs w:val="28"/>
          <w:lang w:eastAsia="en-US"/>
        </w:rPr>
        <w:t xml:space="preserve">/ </w:t>
      </w:r>
      <w:r w:rsidR="00080DCD" w:rsidRPr="00616E9F">
        <w:rPr>
          <w:rFonts w:ascii="Times New Roman" w:eastAsia="Calibri" w:hAnsi="Times New Roman" w:cs="Times New Roman"/>
          <w:sz w:val="28"/>
          <w:szCs w:val="28"/>
          <w:lang w:val="en-US" w:eastAsia="en-US"/>
        </w:rPr>
        <w:t>International</w:t>
      </w:r>
      <w:r w:rsidR="00B908D4">
        <w:rPr>
          <w:rFonts w:ascii="Times New Roman" w:eastAsia="Calibri" w:hAnsi="Times New Roman" w:cs="Times New Roman"/>
          <w:sz w:val="28"/>
          <w:szCs w:val="28"/>
          <w:lang w:eastAsia="en-US"/>
        </w:rPr>
        <w:t xml:space="preserve"> </w:t>
      </w:r>
      <w:r w:rsidR="00080DCD" w:rsidRPr="00616E9F">
        <w:rPr>
          <w:rFonts w:ascii="Times New Roman" w:eastAsia="Calibri" w:hAnsi="Times New Roman" w:cs="Times New Roman"/>
          <w:sz w:val="28"/>
          <w:szCs w:val="28"/>
          <w:lang w:val="en-US" w:eastAsia="en-US"/>
        </w:rPr>
        <w:t>Finance</w:t>
      </w:r>
      <w:r w:rsidR="00080DCD" w:rsidRPr="00616E9F">
        <w:rPr>
          <w:rFonts w:ascii="Times New Roman" w:eastAsia="Calibri" w:hAnsi="Times New Roman" w:cs="Times New Roman"/>
          <w:sz w:val="28"/>
          <w:szCs w:val="28"/>
          <w:lang w:eastAsia="en-US"/>
        </w:rPr>
        <w:t>»</w:t>
      </w:r>
    </w:p>
    <w:p w14:paraId="5FDD26D2" w14:textId="77777777" w:rsidR="00132F49" w:rsidRDefault="00132F49" w:rsidP="00132F49">
      <w:pPr>
        <w:jc w:val="center"/>
        <w:rPr>
          <w:rFonts w:ascii="Times New Roman" w:hAnsi="Times New Roman" w:cs="Times New Roman"/>
          <w:b/>
          <w:sz w:val="28"/>
          <w:szCs w:val="28"/>
        </w:rPr>
      </w:pPr>
    </w:p>
    <w:p w14:paraId="422734A9" w14:textId="77777777" w:rsidR="00132F49" w:rsidRDefault="00132F49" w:rsidP="00132F49">
      <w:pPr>
        <w:jc w:val="center"/>
        <w:rPr>
          <w:rFonts w:ascii="Times New Roman" w:hAnsi="Times New Roman" w:cs="Times New Roman"/>
          <w:b/>
          <w:sz w:val="28"/>
          <w:szCs w:val="28"/>
        </w:rPr>
      </w:pPr>
    </w:p>
    <w:p w14:paraId="751C0039" w14:textId="77777777" w:rsidR="00132F49" w:rsidRDefault="00132F49" w:rsidP="00132F49">
      <w:pPr>
        <w:jc w:val="center"/>
        <w:rPr>
          <w:rFonts w:ascii="Times New Roman" w:hAnsi="Times New Roman" w:cs="Times New Roman"/>
          <w:b/>
          <w:sz w:val="28"/>
          <w:szCs w:val="28"/>
        </w:rPr>
      </w:pPr>
    </w:p>
    <w:p w14:paraId="4E4179D3" w14:textId="77777777" w:rsidR="00132F49" w:rsidRDefault="00132F49" w:rsidP="00132F49">
      <w:pPr>
        <w:jc w:val="center"/>
        <w:rPr>
          <w:rFonts w:ascii="Times New Roman" w:hAnsi="Times New Roman" w:cs="Times New Roman"/>
          <w:b/>
          <w:sz w:val="28"/>
          <w:szCs w:val="28"/>
        </w:rPr>
      </w:pPr>
    </w:p>
    <w:p w14:paraId="40EB7BE1" w14:textId="77777777" w:rsidR="00132F49" w:rsidRDefault="00132F49" w:rsidP="00132F49">
      <w:pPr>
        <w:jc w:val="center"/>
        <w:rPr>
          <w:rFonts w:ascii="Times New Roman" w:hAnsi="Times New Roman" w:cs="Times New Roman"/>
          <w:b/>
          <w:sz w:val="28"/>
          <w:szCs w:val="28"/>
        </w:rPr>
      </w:pPr>
    </w:p>
    <w:p w14:paraId="24FC339E" w14:textId="77777777" w:rsidR="00132F49" w:rsidRDefault="00132F49" w:rsidP="00132F49">
      <w:pPr>
        <w:rPr>
          <w:rFonts w:ascii="Times New Roman" w:hAnsi="Times New Roman" w:cs="Times New Roman"/>
          <w:b/>
          <w:sz w:val="28"/>
          <w:szCs w:val="28"/>
        </w:rPr>
      </w:pPr>
    </w:p>
    <w:p w14:paraId="7A54F5CF" w14:textId="77777777" w:rsidR="00132F49" w:rsidRDefault="00132F49" w:rsidP="00132F49">
      <w:pPr>
        <w:jc w:val="center"/>
        <w:rPr>
          <w:rFonts w:ascii="Times New Roman" w:hAnsi="Times New Roman" w:cs="Times New Roman"/>
          <w:b/>
          <w:sz w:val="28"/>
          <w:szCs w:val="28"/>
        </w:rPr>
      </w:pPr>
    </w:p>
    <w:p w14:paraId="2866F5FE" w14:textId="77777777" w:rsidR="00132F49" w:rsidRDefault="00132F49" w:rsidP="00132F49">
      <w:pPr>
        <w:jc w:val="center"/>
        <w:rPr>
          <w:rFonts w:ascii="Times New Roman" w:hAnsi="Times New Roman" w:cs="Times New Roman"/>
          <w:b/>
          <w:sz w:val="28"/>
          <w:szCs w:val="28"/>
        </w:rPr>
      </w:pPr>
    </w:p>
    <w:p w14:paraId="10F7EB6A" w14:textId="77777777" w:rsidR="00132F49" w:rsidRDefault="00826E7A" w:rsidP="00F3180F">
      <w:pPr>
        <w:jc w:val="center"/>
        <w:rPr>
          <w:rFonts w:ascii="Times New Roman" w:hAnsi="Times New Roman" w:cs="Times New Roman"/>
          <w:b/>
          <w:sz w:val="28"/>
          <w:szCs w:val="28"/>
        </w:rPr>
      </w:pPr>
      <w:r>
        <w:rPr>
          <w:rFonts w:ascii="Times New Roman" w:hAnsi="Times New Roman" w:cs="Times New Roman"/>
          <w:b/>
          <w:sz w:val="28"/>
          <w:szCs w:val="28"/>
        </w:rPr>
        <w:t>Москва 202</w:t>
      </w:r>
      <w:r w:rsidR="00C1337F">
        <w:rPr>
          <w:rFonts w:ascii="Times New Roman" w:hAnsi="Times New Roman" w:cs="Times New Roman"/>
          <w:b/>
          <w:sz w:val="28"/>
          <w:szCs w:val="28"/>
        </w:rPr>
        <w:t>3</w:t>
      </w:r>
    </w:p>
    <w:p w14:paraId="120F08B1" w14:textId="77777777" w:rsidR="00412CDF" w:rsidRPr="00826E7A" w:rsidRDefault="00412CDF" w:rsidP="00412CDF">
      <w:pPr>
        <w:spacing w:after="0"/>
        <w:jc w:val="center"/>
        <w:rPr>
          <w:rFonts w:ascii="Times New Roman" w:hAnsi="Times New Roman" w:cs="Times New Roman"/>
          <w:sz w:val="28"/>
          <w:szCs w:val="28"/>
        </w:rPr>
      </w:pPr>
      <w:r w:rsidRPr="00826E7A">
        <w:rPr>
          <w:rFonts w:ascii="Times New Roman" w:hAnsi="Times New Roman" w:cs="Times New Roman"/>
          <w:sz w:val="28"/>
          <w:szCs w:val="28"/>
        </w:rPr>
        <w:lastRenderedPageBreak/>
        <w:t>Федеральное государственное образовательное бюджетное учреждение высшего образования</w:t>
      </w:r>
    </w:p>
    <w:p w14:paraId="65CD3734" w14:textId="77777777" w:rsidR="00412CDF" w:rsidRDefault="00412CDF" w:rsidP="00412CDF">
      <w:pPr>
        <w:spacing w:after="0"/>
        <w:jc w:val="center"/>
        <w:rPr>
          <w:rFonts w:ascii="Times New Roman" w:hAnsi="Times New Roman" w:cs="Times New Roman"/>
          <w:b/>
          <w:sz w:val="28"/>
          <w:szCs w:val="28"/>
        </w:rPr>
      </w:pPr>
      <w:r w:rsidRPr="00845720">
        <w:rPr>
          <w:rFonts w:ascii="Times New Roman" w:hAnsi="Times New Roman" w:cs="Times New Roman"/>
          <w:b/>
          <w:sz w:val="28"/>
          <w:szCs w:val="28"/>
        </w:rPr>
        <w:t>«ФИНАНСОВЫЙ УНИВЕРСИТЕТ ПРИ ПРАВИТЕЛЬСТВЕ РОССИЙСКОЙ ФЕДЕРАЦИИ»</w:t>
      </w:r>
    </w:p>
    <w:p w14:paraId="0CCBBBFB" w14:textId="77777777" w:rsidR="00412CDF" w:rsidRPr="00845720" w:rsidRDefault="00412CDF" w:rsidP="00412CDF">
      <w:pPr>
        <w:spacing w:after="0"/>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14:paraId="7EF749D9" w14:textId="77777777" w:rsidR="00412CDF" w:rsidRDefault="00412CDF" w:rsidP="00412CDF">
      <w:pPr>
        <w:jc w:val="center"/>
        <w:rPr>
          <w:rFonts w:ascii="Times New Roman" w:hAnsi="Times New Roman" w:cs="Times New Roman"/>
          <w:b/>
          <w:sz w:val="28"/>
          <w:szCs w:val="28"/>
        </w:rPr>
      </w:pPr>
    </w:p>
    <w:p w14:paraId="6FD8F67A" w14:textId="77777777" w:rsidR="00412CDF" w:rsidRDefault="00826E7A" w:rsidP="006B3E15">
      <w:pPr>
        <w:spacing w:after="0"/>
        <w:jc w:val="center"/>
        <w:rPr>
          <w:rFonts w:ascii="Times New Roman" w:hAnsi="Times New Roman" w:cs="Times New Roman"/>
          <w:sz w:val="28"/>
          <w:szCs w:val="28"/>
        </w:rPr>
      </w:pPr>
      <w:r w:rsidRPr="00826E7A">
        <w:rPr>
          <w:rFonts w:ascii="Times New Roman" w:hAnsi="Times New Roman" w:cs="Times New Roman"/>
          <w:sz w:val="28"/>
          <w:szCs w:val="28"/>
        </w:rPr>
        <w:t>Департамент налогов и налогового администрирования</w:t>
      </w:r>
    </w:p>
    <w:p w14:paraId="71748ED8" w14:textId="77777777" w:rsidR="00C1337F" w:rsidRDefault="00C1337F" w:rsidP="00C1337F">
      <w:pPr>
        <w:jc w:val="center"/>
        <w:rPr>
          <w:rFonts w:ascii="Times New Roman" w:eastAsia="Calibri" w:hAnsi="Times New Roman" w:cs="Times New Roman"/>
          <w:color w:val="000000" w:themeColor="text1"/>
          <w:sz w:val="28"/>
          <w:szCs w:val="28"/>
          <w:lang w:eastAsia="en-US"/>
        </w:rPr>
      </w:pPr>
      <w:r w:rsidRPr="00C1337F">
        <w:rPr>
          <w:rFonts w:ascii="Times New Roman" w:eastAsia="Calibri" w:hAnsi="Times New Roman" w:cs="Times New Roman"/>
          <w:color w:val="000000" w:themeColor="text1"/>
          <w:sz w:val="28"/>
          <w:szCs w:val="28"/>
          <w:lang w:eastAsia="en-US"/>
        </w:rPr>
        <w:t>Факультета налогов, аудита и бизнес-анализа</w:t>
      </w:r>
    </w:p>
    <w:p w14:paraId="1F98DD4C" w14:textId="77777777" w:rsidR="00A4200F" w:rsidRPr="000C4682" w:rsidRDefault="00A4200F" w:rsidP="00A4200F">
      <w:pPr>
        <w:ind w:left="-567"/>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5353"/>
        <w:gridCol w:w="3827"/>
      </w:tblGrid>
      <w:tr w:rsidR="00A4200F" w:rsidRPr="000C4682" w14:paraId="2545AE13" w14:textId="77777777" w:rsidTr="00AD1B04">
        <w:trPr>
          <w:trHeight w:val="2739"/>
        </w:trPr>
        <w:tc>
          <w:tcPr>
            <w:tcW w:w="5353" w:type="dxa"/>
          </w:tcPr>
          <w:p w14:paraId="466E6495" w14:textId="77777777" w:rsidR="00A4200F" w:rsidRPr="000C4682" w:rsidRDefault="00A4200F" w:rsidP="00AD1B04">
            <w:pPr>
              <w:tabs>
                <w:tab w:val="left" w:pos="645"/>
                <w:tab w:val="left" w:pos="5954"/>
              </w:tabs>
              <w:snapToGrid w:val="0"/>
              <w:spacing w:after="0"/>
              <w:rPr>
                <w:rFonts w:ascii="Times New Roman" w:eastAsia="Calibri" w:hAnsi="Times New Roman" w:cs="Times New Roman"/>
                <w:sz w:val="28"/>
                <w:szCs w:val="28"/>
                <w:lang w:eastAsia="en-US"/>
              </w:rPr>
            </w:pPr>
            <w:r w:rsidRPr="00AF6B55">
              <w:rPr>
                <w:rFonts w:ascii="Times New Roman" w:hAnsi="Times New Roman" w:cs="Times New Roman"/>
                <w:color w:val="000000"/>
                <w:sz w:val="28"/>
                <w:szCs w:val="28"/>
              </w:rPr>
              <w:tab/>
            </w:r>
          </w:p>
        </w:tc>
        <w:tc>
          <w:tcPr>
            <w:tcW w:w="3827" w:type="dxa"/>
          </w:tcPr>
          <w:p w14:paraId="141575E8" w14:textId="77777777" w:rsidR="00A4200F" w:rsidRPr="00AF6B55" w:rsidRDefault="00A4200F" w:rsidP="00AD1B04">
            <w:pPr>
              <w:pStyle w:val="afe"/>
              <w:rPr>
                <w:rFonts w:ascii="Times New Roman" w:hAnsi="Times New Roman"/>
                <w:color w:val="000000"/>
                <w:sz w:val="28"/>
                <w:szCs w:val="28"/>
              </w:rPr>
            </w:pPr>
            <w:r w:rsidRPr="00AF6B55">
              <w:rPr>
                <w:rFonts w:ascii="Times New Roman" w:hAnsi="Times New Roman"/>
                <w:color w:val="000000"/>
                <w:sz w:val="28"/>
                <w:szCs w:val="28"/>
              </w:rPr>
              <w:t>УТВЕРЖДАЮ</w:t>
            </w:r>
          </w:p>
          <w:p w14:paraId="16590D97" w14:textId="77777777" w:rsidR="00A4200F" w:rsidRPr="00AF6B55" w:rsidRDefault="00A4200F" w:rsidP="00AD1B04">
            <w:pPr>
              <w:pStyle w:val="afe"/>
              <w:rPr>
                <w:rFonts w:ascii="Times New Roman" w:hAnsi="Times New Roman"/>
                <w:sz w:val="28"/>
                <w:szCs w:val="28"/>
              </w:rPr>
            </w:pPr>
            <w:r w:rsidRPr="00AF6B55">
              <w:rPr>
                <w:rFonts w:ascii="Times New Roman" w:hAnsi="Times New Roman"/>
                <w:sz w:val="28"/>
                <w:szCs w:val="28"/>
              </w:rPr>
              <w:t>Проректор по учебной и</w:t>
            </w:r>
          </w:p>
          <w:p w14:paraId="716B1831" w14:textId="77777777" w:rsidR="00A4200F" w:rsidRPr="00AF6B55" w:rsidRDefault="00A4200F" w:rsidP="00AD1B04">
            <w:pPr>
              <w:pStyle w:val="afe"/>
              <w:rPr>
                <w:rFonts w:ascii="Times New Roman" w:hAnsi="Times New Roman"/>
                <w:sz w:val="28"/>
                <w:szCs w:val="28"/>
              </w:rPr>
            </w:pPr>
            <w:r w:rsidRPr="00AF6B55">
              <w:rPr>
                <w:rFonts w:ascii="Times New Roman" w:hAnsi="Times New Roman"/>
                <w:sz w:val="28"/>
                <w:szCs w:val="28"/>
              </w:rPr>
              <w:t>методической работе</w:t>
            </w:r>
          </w:p>
          <w:p w14:paraId="7D06BFD4" w14:textId="77777777" w:rsidR="00A4200F" w:rsidRPr="00AF6B55" w:rsidRDefault="00A4200F" w:rsidP="00AD1B04">
            <w:pPr>
              <w:pStyle w:val="afe"/>
              <w:rPr>
                <w:rFonts w:ascii="Times New Roman" w:hAnsi="Times New Roman"/>
                <w:sz w:val="28"/>
                <w:szCs w:val="28"/>
              </w:rPr>
            </w:pPr>
          </w:p>
          <w:p w14:paraId="06FA3389" w14:textId="3D6270C1" w:rsidR="00A4200F" w:rsidRPr="00AF6B55" w:rsidRDefault="00A4200F" w:rsidP="00AD1B04">
            <w:pPr>
              <w:pStyle w:val="afe"/>
              <w:rPr>
                <w:rFonts w:ascii="Times New Roman" w:hAnsi="Times New Roman"/>
                <w:sz w:val="28"/>
                <w:szCs w:val="28"/>
              </w:rPr>
            </w:pPr>
            <w:r w:rsidRPr="00AF6B55">
              <w:rPr>
                <w:rFonts w:ascii="Times New Roman" w:hAnsi="Times New Roman"/>
                <w:sz w:val="28"/>
                <w:szCs w:val="28"/>
              </w:rPr>
              <w:t>Е.А. Каменева</w:t>
            </w:r>
          </w:p>
          <w:p w14:paraId="4797CAA3" w14:textId="5B8B1120" w:rsidR="00A4200F" w:rsidRPr="000C4682" w:rsidRDefault="00A4200F" w:rsidP="00CA6E71">
            <w:pPr>
              <w:tabs>
                <w:tab w:val="left" w:pos="645"/>
                <w:tab w:val="left" w:pos="5387"/>
              </w:tabs>
              <w:snapToGrid w:val="0"/>
              <w:spacing w:after="0" w:line="360" w:lineRule="auto"/>
              <w:ind w:left="35"/>
              <w:rPr>
                <w:rFonts w:ascii="Times New Roman" w:eastAsia="Calibri" w:hAnsi="Times New Roman" w:cs="Times New Roman"/>
                <w:sz w:val="28"/>
                <w:szCs w:val="28"/>
                <w:lang w:eastAsia="en-US"/>
              </w:rPr>
            </w:pPr>
            <w:r w:rsidRPr="00AF6B55">
              <w:rPr>
                <w:rFonts w:ascii="Times New Roman" w:hAnsi="Times New Roman" w:cs="Times New Roman"/>
                <w:sz w:val="28"/>
                <w:szCs w:val="28"/>
              </w:rPr>
              <w:t>«</w:t>
            </w:r>
            <w:r w:rsidR="00CA6E71">
              <w:rPr>
                <w:rFonts w:ascii="Times New Roman" w:hAnsi="Times New Roman" w:cs="Times New Roman"/>
                <w:sz w:val="28"/>
                <w:szCs w:val="28"/>
              </w:rPr>
              <w:t>25</w:t>
            </w:r>
            <w:r w:rsidRPr="00AF6B55">
              <w:rPr>
                <w:rFonts w:ascii="Times New Roman" w:hAnsi="Times New Roman" w:cs="Times New Roman"/>
                <w:sz w:val="28"/>
                <w:szCs w:val="28"/>
              </w:rPr>
              <w:t xml:space="preserve">» </w:t>
            </w:r>
            <w:r w:rsidR="00CA6E71">
              <w:rPr>
                <w:rFonts w:ascii="Times New Roman" w:hAnsi="Times New Roman" w:cs="Times New Roman"/>
                <w:sz w:val="28"/>
                <w:szCs w:val="28"/>
              </w:rPr>
              <w:t>апреля</w:t>
            </w:r>
            <w:bookmarkStart w:id="0" w:name="_GoBack"/>
            <w:bookmarkEnd w:id="0"/>
            <w:r w:rsidRPr="00AF6B55">
              <w:rPr>
                <w:rFonts w:ascii="Times New Roman" w:hAnsi="Times New Roman" w:cs="Times New Roman"/>
                <w:sz w:val="28"/>
                <w:szCs w:val="28"/>
              </w:rPr>
              <w:t xml:space="preserve"> 2023 г.</w:t>
            </w:r>
          </w:p>
        </w:tc>
      </w:tr>
    </w:tbl>
    <w:p w14:paraId="7D33E717" w14:textId="77777777" w:rsidR="006B3E15" w:rsidRPr="006B3E15" w:rsidRDefault="006B3E15" w:rsidP="006B3E15">
      <w:pPr>
        <w:spacing w:after="0"/>
        <w:jc w:val="center"/>
        <w:rPr>
          <w:rFonts w:ascii="Times New Roman" w:hAnsi="Times New Roman" w:cs="Times New Roman"/>
          <w:sz w:val="28"/>
          <w:szCs w:val="28"/>
        </w:rPr>
      </w:pPr>
    </w:p>
    <w:p w14:paraId="4B35558A" w14:textId="77777777" w:rsidR="005372F8" w:rsidRDefault="005372F8" w:rsidP="005372F8">
      <w:pPr>
        <w:spacing w:line="240" w:lineRule="atLeast"/>
        <w:jc w:val="center"/>
        <w:rPr>
          <w:rFonts w:ascii="Times New Roman" w:hAnsi="Times New Roman" w:cs="Times New Roman"/>
          <w:b/>
          <w:sz w:val="28"/>
          <w:szCs w:val="28"/>
        </w:rPr>
      </w:pPr>
      <w:r>
        <w:rPr>
          <w:rFonts w:ascii="Times New Roman" w:hAnsi="Times New Roman" w:cs="Times New Roman"/>
          <w:b/>
          <w:sz w:val="28"/>
          <w:szCs w:val="28"/>
        </w:rPr>
        <w:t>Полежарова Л.В.</w:t>
      </w:r>
      <w:r w:rsidR="00AD1B04">
        <w:rPr>
          <w:rFonts w:ascii="Times New Roman" w:hAnsi="Times New Roman" w:cs="Times New Roman"/>
          <w:b/>
          <w:sz w:val="28"/>
          <w:szCs w:val="28"/>
        </w:rPr>
        <w:t xml:space="preserve">, </w:t>
      </w:r>
      <w:r>
        <w:rPr>
          <w:rFonts w:ascii="Times New Roman" w:hAnsi="Times New Roman" w:cs="Times New Roman"/>
          <w:b/>
          <w:sz w:val="28"/>
          <w:szCs w:val="28"/>
        </w:rPr>
        <w:t>Журавлева И.А.</w:t>
      </w:r>
    </w:p>
    <w:p w14:paraId="581F7675" w14:textId="77777777" w:rsidR="00AD1B04" w:rsidRPr="009A4D28" w:rsidRDefault="00AD1B04" w:rsidP="005372F8">
      <w:pPr>
        <w:spacing w:line="240" w:lineRule="atLeast"/>
        <w:jc w:val="center"/>
        <w:rPr>
          <w:rFonts w:ascii="Times New Roman" w:hAnsi="Times New Roman" w:cs="Times New Roman"/>
          <w:b/>
          <w:sz w:val="28"/>
          <w:szCs w:val="28"/>
        </w:rPr>
      </w:pPr>
    </w:p>
    <w:p w14:paraId="4A1052DA" w14:textId="77777777" w:rsidR="005372F8" w:rsidRPr="003A6B28" w:rsidRDefault="005372F8" w:rsidP="005372F8">
      <w:pPr>
        <w:jc w:val="center"/>
        <w:rPr>
          <w:rFonts w:ascii="Times New Roman" w:hAnsi="Times New Roman" w:cs="Times New Roman"/>
          <w:b/>
          <w:snapToGrid w:val="0"/>
          <w:sz w:val="28"/>
          <w:szCs w:val="28"/>
        </w:rPr>
      </w:pPr>
      <w:r w:rsidRPr="003A6B28">
        <w:rPr>
          <w:rFonts w:ascii="Times New Roman" w:hAnsi="Times New Roman" w:cs="Times New Roman"/>
          <w:b/>
          <w:snapToGrid w:val="0"/>
          <w:sz w:val="28"/>
          <w:szCs w:val="28"/>
        </w:rPr>
        <w:t>МЕЖДУНАРОДНОЕ НАЛОГООБЛОЖЕНИЕ</w:t>
      </w:r>
    </w:p>
    <w:p w14:paraId="6F4741B2" w14:textId="77777777" w:rsidR="005372F8" w:rsidRDefault="005372F8" w:rsidP="005372F8">
      <w:pPr>
        <w:spacing w:after="0"/>
        <w:jc w:val="center"/>
        <w:rPr>
          <w:rFonts w:ascii="Times New Roman" w:hAnsi="Times New Roman" w:cs="Times New Roman"/>
          <w:sz w:val="28"/>
          <w:szCs w:val="28"/>
        </w:rPr>
      </w:pPr>
      <w:r w:rsidRPr="00512DEE">
        <w:rPr>
          <w:rFonts w:ascii="Times New Roman" w:hAnsi="Times New Roman" w:cs="Times New Roman"/>
          <w:sz w:val="28"/>
          <w:szCs w:val="28"/>
        </w:rPr>
        <w:t>Рабочая программа дисциплины</w:t>
      </w:r>
    </w:p>
    <w:p w14:paraId="1BB034F7" w14:textId="77777777" w:rsidR="005372F8" w:rsidRDefault="005372F8" w:rsidP="005372F8">
      <w:pPr>
        <w:spacing w:after="0"/>
        <w:jc w:val="center"/>
        <w:rPr>
          <w:rFonts w:ascii="Times New Roman" w:hAnsi="Times New Roman" w:cs="Times New Roman"/>
          <w:sz w:val="28"/>
          <w:szCs w:val="28"/>
        </w:rPr>
      </w:pPr>
      <w:r>
        <w:rPr>
          <w:rFonts w:ascii="Times New Roman" w:hAnsi="Times New Roman" w:cs="Times New Roman"/>
          <w:sz w:val="28"/>
          <w:szCs w:val="28"/>
        </w:rPr>
        <w:t xml:space="preserve">для студентов, обучающихся по направлению </w:t>
      </w:r>
      <w:r w:rsidRPr="00512DEE">
        <w:rPr>
          <w:rFonts w:ascii="Times New Roman" w:hAnsi="Times New Roman" w:cs="Times New Roman"/>
          <w:sz w:val="28"/>
          <w:szCs w:val="28"/>
        </w:rPr>
        <w:t>подготовки</w:t>
      </w:r>
    </w:p>
    <w:p w14:paraId="51EC9F67" w14:textId="77777777" w:rsidR="005372F8" w:rsidRPr="003A6B28" w:rsidRDefault="005372F8" w:rsidP="005372F8">
      <w:pPr>
        <w:spacing w:after="0"/>
        <w:jc w:val="center"/>
        <w:rPr>
          <w:rFonts w:ascii="Times New Roman" w:hAnsi="Times New Roman" w:cs="Times New Roman"/>
          <w:sz w:val="28"/>
          <w:szCs w:val="28"/>
        </w:rPr>
      </w:pPr>
      <w:r>
        <w:rPr>
          <w:rFonts w:ascii="Times New Roman" w:hAnsi="Times New Roman" w:cs="Times New Roman"/>
          <w:sz w:val="28"/>
          <w:szCs w:val="28"/>
        </w:rPr>
        <w:t>38.04</w:t>
      </w:r>
      <w:r w:rsidRPr="003A6B28">
        <w:rPr>
          <w:rFonts w:ascii="Times New Roman" w:hAnsi="Times New Roman" w:cs="Times New Roman"/>
          <w:sz w:val="28"/>
          <w:szCs w:val="28"/>
        </w:rPr>
        <w:t xml:space="preserve">.01 «Экономика» </w:t>
      </w:r>
    </w:p>
    <w:p w14:paraId="7DAC0AAE" w14:textId="77777777" w:rsidR="005372F8" w:rsidRPr="005C1212" w:rsidRDefault="005372F8" w:rsidP="005372F8">
      <w:pPr>
        <w:spacing w:after="0"/>
        <w:jc w:val="center"/>
        <w:rPr>
          <w:rFonts w:ascii="Times New Roman" w:hAnsi="Times New Roman" w:cs="Times New Roman"/>
          <w:color w:val="FF0000"/>
          <w:sz w:val="28"/>
          <w:szCs w:val="28"/>
        </w:rPr>
      </w:pPr>
    </w:p>
    <w:p w14:paraId="4C22B45D" w14:textId="77777777" w:rsidR="00E94B78" w:rsidRPr="00616E9F" w:rsidRDefault="00E94B78" w:rsidP="00E94B78">
      <w:pPr>
        <w:spacing w:after="0" w:line="240" w:lineRule="auto"/>
        <w:jc w:val="center"/>
        <w:rPr>
          <w:rFonts w:ascii="Times New Roman" w:hAnsi="Times New Roman" w:cs="Times New Roman"/>
          <w:sz w:val="28"/>
          <w:szCs w:val="28"/>
        </w:rPr>
      </w:pPr>
      <w:r w:rsidRPr="00616E9F">
        <w:rPr>
          <w:rFonts w:ascii="Times New Roman" w:hAnsi="Times New Roman" w:cs="Times New Roman"/>
          <w:sz w:val="28"/>
          <w:szCs w:val="28"/>
        </w:rPr>
        <w:t>Направленность программы магистратуры</w:t>
      </w:r>
    </w:p>
    <w:p w14:paraId="6A6E3710" w14:textId="009AFBA7" w:rsidR="00E94B78" w:rsidRPr="00616E9F" w:rsidRDefault="00E94B78" w:rsidP="00E94B78">
      <w:pPr>
        <w:spacing w:after="0" w:line="240" w:lineRule="auto"/>
        <w:jc w:val="center"/>
        <w:rPr>
          <w:rFonts w:ascii="Times New Roman" w:hAnsi="Times New Roman" w:cs="Times New Roman"/>
          <w:sz w:val="28"/>
          <w:szCs w:val="28"/>
        </w:rPr>
      </w:pPr>
      <w:r w:rsidRPr="00616E9F">
        <w:rPr>
          <w:rFonts w:ascii="Times New Roman" w:hAnsi="Times New Roman" w:cs="Times New Roman"/>
          <w:sz w:val="28"/>
          <w:szCs w:val="28"/>
        </w:rPr>
        <w:t xml:space="preserve"> «Международные финансы </w:t>
      </w:r>
      <w:r w:rsidRPr="00616E9F">
        <w:rPr>
          <w:rFonts w:ascii="Times New Roman" w:eastAsia="Calibri" w:hAnsi="Times New Roman" w:cs="Times New Roman"/>
          <w:sz w:val="28"/>
          <w:szCs w:val="28"/>
          <w:lang w:eastAsia="en-US"/>
        </w:rPr>
        <w:t xml:space="preserve">/ </w:t>
      </w:r>
      <w:r w:rsidRPr="00616E9F">
        <w:rPr>
          <w:rFonts w:ascii="Times New Roman" w:eastAsia="Calibri" w:hAnsi="Times New Roman" w:cs="Times New Roman"/>
          <w:sz w:val="28"/>
          <w:szCs w:val="28"/>
          <w:lang w:val="en-US" w:eastAsia="en-US"/>
        </w:rPr>
        <w:t>International</w:t>
      </w:r>
      <w:r w:rsidR="00B908D4">
        <w:rPr>
          <w:rFonts w:ascii="Times New Roman" w:eastAsia="Calibri" w:hAnsi="Times New Roman" w:cs="Times New Roman"/>
          <w:sz w:val="28"/>
          <w:szCs w:val="28"/>
          <w:lang w:eastAsia="en-US"/>
        </w:rPr>
        <w:t xml:space="preserve"> </w:t>
      </w:r>
      <w:r w:rsidRPr="00616E9F">
        <w:rPr>
          <w:rFonts w:ascii="Times New Roman" w:eastAsia="Calibri" w:hAnsi="Times New Roman" w:cs="Times New Roman"/>
          <w:sz w:val="28"/>
          <w:szCs w:val="28"/>
          <w:lang w:val="en-US" w:eastAsia="en-US"/>
        </w:rPr>
        <w:t>Finance</w:t>
      </w:r>
      <w:r w:rsidRPr="00616E9F">
        <w:rPr>
          <w:rFonts w:ascii="Times New Roman" w:eastAsia="Calibri" w:hAnsi="Times New Roman" w:cs="Times New Roman"/>
          <w:sz w:val="28"/>
          <w:szCs w:val="28"/>
          <w:lang w:eastAsia="en-US"/>
        </w:rPr>
        <w:t>»</w:t>
      </w:r>
    </w:p>
    <w:p w14:paraId="21435481" w14:textId="77777777" w:rsidR="00132F49" w:rsidRDefault="00132F49" w:rsidP="00132F49">
      <w:pPr>
        <w:spacing w:after="0" w:line="240" w:lineRule="auto"/>
        <w:rPr>
          <w:rFonts w:ascii="Times New Roman" w:hAnsi="Times New Roman" w:cs="Times New Roman"/>
          <w:sz w:val="28"/>
          <w:szCs w:val="28"/>
        </w:rPr>
      </w:pPr>
    </w:p>
    <w:p w14:paraId="2F0D9DB9" w14:textId="77777777" w:rsidR="00C1337F" w:rsidRPr="00561184" w:rsidRDefault="00C1337F" w:rsidP="00132F49">
      <w:pPr>
        <w:spacing w:after="0" w:line="240" w:lineRule="auto"/>
        <w:rPr>
          <w:rFonts w:ascii="Times New Roman" w:hAnsi="Times New Roman" w:cs="Times New Roman"/>
          <w:sz w:val="28"/>
          <w:szCs w:val="28"/>
        </w:rPr>
      </w:pPr>
    </w:p>
    <w:p w14:paraId="7D5103A4" w14:textId="77777777" w:rsidR="00C70E7F" w:rsidRPr="00C70E7F" w:rsidRDefault="00C70E7F" w:rsidP="00C70E7F">
      <w:pPr>
        <w:suppressAutoHyphens/>
        <w:spacing w:line="240" w:lineRule="auto"/>
        <w:ind w:left="-709"/>
        <w:jc w:val="center"/>
        <w:rPr>
          <w:rFonts w:ascii="Times New Roman" w:hAnsi="Times New Roman" w:cs="Times New Roman"/>
          <w:i/>
          <w:sz w:val="24"/>
          <w:szCs w:val="24"/>
        </w:rPr>
      </w:pPr>
      <w:r w:rsidRPr="00C70E7F">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2805AE1E" w14:textId="77777777" w:rsidR="00C70E7F" w:rsidRPr="00C70E7F" w:rsidRDefault="00C70E7F" w:rsidP="00C70E7F">
      <w:pPr>
        <w:suppressAutoHyphens/>
        <w:spacing w:line="240" w:lineRule="auto"/>
        <w:jc w:val="center"/>
        <w:rPr>
          <w:rFonts w:ascii="Times New Roman" w:hAnsi="Times New Roman" w:cs="Times New Roman"/>
          <w:i/>
          <w:sz w:val="24"/>
          <w:szCs w:val="24"/>
        </w:rPr>
      </w:pPr>
      <w:r w:rsidRPr="00C70E7F">
        <w:rPr>
          <w:rFonts w:ascii="Times New Roman" w:hAnsi="Times New Roman" w:cs="Times New Roman"/>
          <w:i/>
          <w:sz w:val="24"/>
          <w:szCs w:val="24"/>
        </w:rPr>
        <w:t>протокол № 07 от 21 марта 2023 г.</w:t>
      </w:r>
    </w:p>
    <w:p w14:paraId="7CF58225" w14:textId="77777777" w:rsidR="00C70E7F" w:rsidRPr="00C70E7F" w:rsidRDefault="00C70E7F" w:rsidP="00C70E7F">
      <w:pPr>
        <w:shd w:val="clear" w:color="auto" w:fill="FFFFFF"/>
        <w:snapToGrid w:val="0"/>
        <w:spacing w:line="240" w:lineRule="auto"/>
        <w:jc w:val="center"/>
        <w:rPr>
          <w:rFonts w:ascii="Times New Roman" w:hAnsi="Times New Roman" w:cs="Times New Roman"/>
          <w:i/>
          <w:sz w:val="24"/>
          <w:szCs w:val="24"/>
        </w:rPr>
      </w:pPr>
      <w:r w:rsidRPr="00C70E7F">
        <w:rPr>
          <w:rFonts w:ascii="Times New Roman" w:hAnsi="Times New Roman" w:cs="Times New Roman"/>
          <w:i/>
          <w:sz w:val="24"/>
          <w:szCs w:val="24"/>
        </w:rPr>
        <w:t>Рекомендовано Ученым советом факультета налогов, аудита и бизнес-анализа</w:t>
      </w:r>
    </w:p>
    <w:p w14:paraId="718ED00E" w14:textId="77777777" w:rsidR="00C70E7F" w:rsidRPr="00C70E7F" w:rsidRDefault="00C70E7F" w:rsidP="00C70E7F">
      <w:pPr>
        <w:shd w:val="clear" w:color="auto" w:fill="FFFFFF"/>
        <w:snapToGrid w:val="0"/>
        <w:spacing w:line="240" w:lineRule="auto"/>
        <w:jc w:val="center"/>
        <w:rPr>
          <w:rFonts w:ascii="Times New Roman" w:hAnsi="Times New Roman" w:cs="Times New Roman"/>
          <w:i/>
          <w:sz w:val="24"/>
          <w:szCs w:val="24"/>
        </w:rPr>
      </w:pPr>
      <w:r w:rsidRPr="00C70E7F">
        <w:rPr>
          <w:rFonts w:ascii="Times New Roman" w:hAnsi="Times New Roman" w:cs="Times New Roman"/>
          <w:i/>
          <w:sz w:val="24"/>
          <w:szCs w:val="24"/>
        </w:rPr>
        <w:t>протокол № 29 от 18 апреля 2023 г.</w:t>
      </w:r>
    </w:p>
    <w:p w14:paraId="76C567D7" w14:textId="77777777" w:rsidR="006B3E15" w:rsidRDefault="006B3E15" w:rsidP="005C1212">
      <w:pPr>
        <w:jc w:val="center"/>
        <w:rPr>
          <w:rFonts w:ascii="Times New Roman" w:hAnsi="Times New Roman" w:cs="Times New Roman"/>
          <w:b/>
          <w:sz w:val="28"/>
          <w:szCs w:val="28"/>
        </w:rPr>
      </w:pPr>
    </w:p>
    <w:p w14:paraId="0E2D9094" w14:textId="77777777" w:rsidR="00985BD9" w:rsidRDefault="00583CB5" w:rsidP="005C1212">
      <w:pPr>
        <w:jc w:val="center"/>
        <w:rPr>
          <w:rFonts w:ascii="Times New Roman" w:hAnsi="Times New Roman" w:cs="Times New Roman"/>
          <w:b/>
          <w:sz w:val="28"/>
          <w:szCs w:val="28"/>
        </w:rPr>
      </w:pPr>
      <w:r>
        <w:rPr>
          <w:rFonts w:ascii="Times New Roman" w:hAnsi="Times New Roman" w:cs="Times New Roman"/>
          <w:b/>
          <w:sz w:val="28"/>
          <w:szCs w:val="28"/>
        </w:rPr>
        <w:t>Москва 202</w:t>
      </w:r>
      <w:r w:rsidR="00C1337F">
        <w:rPr>
          <w:rFonts w:ascii="Times New Roman" w:hAnsi="Times New Roman" w:cs="Times New Roman"/>
          <w:b/>
          <w:sz w:val="28"/>
          <w:szCs w:val="28"/>
        </w:rPr>
        <w:t>3</w:t>
      </w:r>
    </w:p>
    <w:sdt>
      <w:sdtPr>
        <w:rPr>
          <w:rFonts w:asciiTheme="minorHAnsi" w:eastAsiaTheme="minorEastAsia" w:hAnsiTheme="minorHAnsi" w:cstheme="minorBidi"/>
          <w:color w:val="auto"/>
          <w:sz w:val="22"/>
          <w:szCs w:val="22"/>
        </w:rPr>
        <w:id w:val="1760790417"/>
        <w:docPartObj>
          <w:docPartGallery w:val="Table of Contents"/>
          <w:docPartUnique/>
        </w:docPartObj>
      </w:sdtPr>
      <w:sdtEndPr>
        <w:rPr>
          <w:b/>
          <w:bCs/>
        </w:rPr>
      </w:sdtEndPr>
      <w:sdtContent>
        <w:p w14:paraId="5B6B901B" w14:textId="05A5965E" w:rsidR="00780C91" w:rsidRPr="00D90B73" w:rsidRDefault="00D90B73" w:rsidP="00D90B73">
          <w:pPr>
            <w:pStyle w:val="af0"/>
            <w:jc w:val="center"/>
            <w:rPr>
              <w:rFonts w:ascii="Times New Roman" w:hAnsi="Times New Roman" w:cs="Times New Roman"/>
              <w:b/>
              <w:color w:val="auto"/>
              <w:sz w:val="28"/>
              <w:szCs w:val="28"/>
            </w:rPr>
          </w:pPr>
          <w:r w:rsidRPr="00D90B73">
            <w:rPr>
              <w:rFonts w:ascii="Times New Roman" w:hAnsi="Times New Roman" w:cs="Times New Roman"/>
              <w:b/>
              <w:color w:val="auto"/>
              <w:sz w:val="28"/>
              <w:szCs w:val="28"/>
            </w:rPr>
            <w:t>Содержание</w:t>
          </w:r>
        </w:p>
        <w:p w14:paraId="48843B58" w14:textId="764D6FF0" w:rsidR="00780C91" w:rsidRPr="00664436" w:rsidRDefault="00986CF6" w:rsidP="00855C3F">
          <w:pPr>
            <w:pStyle w:val="12"/>
            <w:tabs>
              <w:tab w:val="right" w:leader="dot" w:pos="9345"/>
            </w:tabs>
            <w:jc w:val="both"/>
            <w:rPr>
              <w:rFonts w:ascii="Times New Roman" w:hAnsi="Times New Roman" w:cs="Times New Roman"/>
              <w:noProof/>
              <w:sz w:val="28"/>
              <w:szCs w:val="28"/>
            </w:rPr>
          </w:pPr>
          <w:r>
            <w:fldChar w:fldCharType="begin"/>
          </w:r>
          <w:r w:rsidR="00780C91">
            <w:instrText xml:space="preserve"> TOC \o "1-3" \h \z \u </w:instrText>
          </w:r>
          <w:r>
            <w:fldChar w:fldCharType="separate"/>
          </w:r>
          <w:hyperlink w:anchor="_Toc486930359" w:history="1">
            <w:r w:rsidR="00780C91" w:rsidRPr="00664436">
              <w:rPr>
                <w:rStyle w:val="af"/>
                <w:rFonts w:ascii="Times New Roman" w:hAnsi="Times New Roman" w:cs="Times New Roman"/>
                <w:noProof/>
                <w:sz w:val="28"/>
                <w:szCs w:val="28"/>
              </w:rPr>
              <w:t>1.Наименование дисциплины</w:t>
            </w:r>
            <w:r w:rsidR="00780C91" w:rsidRPr="00664436">
              <w:rPr>
                <w:rFonts w:ascii="Times New Roman" w:hAnsi="Times New Roman" w:cs="Times New Roman"/>
                <w:noProof/>
                <w:webHidden/>
                <w:sz w:val="28"/>
                <w:szCs w:val="28"/>
              </w:rPr>
              <w:tab/>
            </w:r>
          </w:hyperlink>
          <w:r w:rsidR="00B908D4">
            <w:rPr>
              <w:rFonts w:ascii="Times New Roman" w:hAnsi="Times New Roman" w:cs="Times New Roman"/>
              <w:noProof/>
              <w:sz w:val="28"/>
              <w:szCs w:val="28"/>
            </w:rPr>
            <w:t>3</w:t>
          </w:r>
        </w:p>
        <w:p w14:paraId="13E56927" w14:textId="4C977E49" w:rsidR="00780C91" w:rsidRPr="00664436" w:rsidRDefault="003F612B" w:rsidP="00855C3F">
          <w:pPr>
            <w:pStyle w:val="12"/>
            <w:tabs>
              <w:tab w:val="right" w:leader="dot" w:pos="9345"/>
            </w:tabs>
            <w:jc w:val="both"/>
            <w:rPr>
              <w:rFonts w:ascii="Times New Roman" w:hAnsi="Times New Roman" w:cs="Times New Roman"/>
              <w:noProof/>
              <w:sz w:val="28"/>
              <w:szCs w:val="28"/>
            </w:rPr>
          </w:pPr>
          <w:hyperlink w:anchor="_Toc486930360" w:history="1">
            <w:r w:rsidR="00780C91" w:rsidRPr="00664436">
              <w:rPr>
                <w:rStyle w:val="af"/>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780C91" w:rsidRPr="00664436">
              <w:rPr>
                <w:rFonts w:ascii="Times New Roman" w:hAnsi="Times New Roman" w:cs="Times New Roman"/>
                <w:noProof/>
                <w:webHidden/>
                <w:sz w:val="28"/>
                <w:szCs w:val="28"/>
              </w:rPr>
              <w:tab/>
            </w:r>
            <w:r w:rsidR="00B908D4">
              <w:rPr>
                <w:rFonts w:ascii="Times New Roman" w:hAnsi="Times New Roman" w:cs="Times New Roman"/>
                <w:noProof/>
                <w:webHidden/>
                <w:sz w:val="28"/>
                <w:szCs w:val="28"/>
              </w:rPr>
              <w:t>3</w:t>
            </w:r>
          </w:hyperlink>
        </w:p>
        <w:p w14:paraId="62FFA9E6" w14:textId="4531073B" w:rsidR="00780C91" w:rsidRPr="00664436" w:rsidRDefault="003F612B" w:rsidP="00855C3F">
          <w:pPr>
            <w:pStyle w:val="12"/>
            <w:tabs>
              <w:tab w:val="right" w:leader="dot" w:pos="9345"/>
            </w:tabs>
            <w:jc w:val="both"/>
            <w:rPr>
              <w:rFonts w:ascii="Times New Roman" w:hAnsi="Times New Roman" w:cs="Times New Roman"/>
              <w:noProof/>
              <w:sz w:val="28"/>
              <w:szCs w:val="28"/>
            </w:rPr>
          </w:pPr>
          <w:hyperlink w:anchor="_Toc486930361" w:history="1">
            <w:r w:rsidR="00780C91" w:rsidRPr="00664436">
              <w:rPr>
                <w:rStyle w:val="af"/>
                <w:rFonts w:ascii="Times New Roman" w:hAnsi="Times New Roman" w:cs="Times New Roman"/>
                <w:noProof/>
                <w:sz w:val="28"/>
                <w:szCs w:val="28"/>
              </w:rPr>
              <w:t>3. Место дисциплины в структуре образовательной программы</w:t>
            </w:r>
            <w:r w:rsidR="00780C91" w:rsidRPr="00664436">
              <w:rPr>
                <w:rFonts w:ascii="Times New Roman" w:hAnsi="Times New Roman" w:cs="Times New Roman"/>
                <w:noProof/>
                <w:webHidden/>
                <w:sz w:val="28"/>
                <w:szCs w:val="28"/>
              </w:rPr>
              <w:tab/>
            </w:r>
            <w:r w:rsidR="00B908D4">
              <w:rPr>
                <w:rFonts w:ascii="Times New Roman" w:hAnsi="Times New Roman" w:cs="Times New Roman"/>
                <w:noProof/>
                <w:webHidden/>
                <w:sz w:val="28"/>
                <w:szCs w:val="28"/>
              </w:rPr>
              <w:t>6</w:t>
            </w:r>
          </w:hyperlink>
        </w:p>
        <w:p w14:paraId="0525C742" w14:textId="4784545F" w:rsidR="00780C91" w:rsidRPr="00664436" w:rsidRDefault="003F612B" w:rsidP="00855C3F">
          <w:pPr>
            <w:pStyle w:val="12"/>
            <w:tabs>
              <w:tab w:val="right" w:leader="dot" w:pos="9345"/>
            </w:tabs>
            <w:jc w:val="both"/>
            <w:rPr>
              <w:rFonts w:ascii="Times New Roman" w:hAnsi="Times New Roman" w:cs="Times New Roman"/>
              <w:noProof/>
              <w:sz w:val="28"/>
              <w:szCs w:val="28"/>
            </w:rPr>
          </w:pPr>
          <w:hyperlink w:anchor="_Toc486930362" w:history="1">
            <w:r w:rsidR="00780C91" w:rsidRPr="00664436">
              <w:rPr>
                <w:rStyle w:val="af"/>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80C91" w:rsidRPr="00664436">
              <w:rPr>
                <w:rFonts w:ascii="Times New Roman" w:hAnsi="Times New Roman" w:cs="Times New Roman"/>
                <w:noProof/>
                <w:webHidden/>
                <w:sz w:val="28"/>
                <w:szCs w:val="28"/>
              </w:rPr>
              <w:tab/>
            </w:r>
          </w:hyperlink>
          <w:r w:rsidR="00B908D4">
            <w:rPr>
              <w:rFonts w:ascii="Times New Roman" w:hAnsi="Times New Roman" w:cs="Times New Roman"/>
              <w:noProof/>
              <w:sz w:val="28"/>
              <w:szCs w:val="28"/>
            </w:rPr>
            <w:t>6</w:t>
          </w:r>
        </w:p>
        <w:p w14:paraId="1559D545" w14:textId="3AE5B1BC" w:rsidR="00780C91" w:rsidRPr="00664436" w:rsidRDefault="003F612B" w:rsidP="00855C3F">
          <w:pPr>
            <w:pStyle w:val="12"/>
            <w:tabs>
              <w:tab w:val="right" w:leader="dot" w:pos="9345"/>
            </w:tabs>
            <w:jc w:val="both"/>
            <w:rPr>
              <w:rFonts w:ascii="Times New Roman" w:hAnsi="Times New Roman" w:cs="Times New Roman"/>
              <w:noProof/>
              <w:sz w:val="28"/>
              <w:szCs w:val="28"/>
            </w:rPr>
          </w:pPr>
          <w:hyperlink w:anchor="_Toc486930363" w:history="1">
            <w:r w:rsidR="00780C91" w:rsidRPr="00664436">
              <w:rPr>
                <w:rStyle w:val="af"/>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80C91" w:rsidRPr="00664436">
              <w:rPr>
                <w:rFonts w:ascii="Times New Roman" w:hAnsi="Times New Roman" w:cs="Times New Roman"/>
                <w:noProof/>
                <w:webHidden/>
                <w:sz w:val="28"/>
                <w:szCs w:val="28"/>
              </w:rPr>
              <w:tab/>
            </w:r>
            <w:r w:rsidR="00B908D4">
              <w:rPr>
                <w:rFonts w:ascii="Times New Roman" w:hAnsi="Times New Roman" w:cs="Times New Roman"/>
                <w:noProof/>
                <w:webHidden/>
                <w:sz w:val="28"/>
                <w:szCs w:val="28"/>
              </w:rPr>
              <w:t>7</w:t>
            </w:r>
          </w:hyperlink>
        </w:p>
        <w:p w14:paraId="32576493" w14:textId="7CEF8522" w:rsidR="00780C91" w:rsidRPr="00664436" w:rsidRDefault="003F612B" w:rsidP="00855C3F">
          <w:pPr>
            <w:pStyle w:val="12"/>
            <w:tabs>
              <w:tab w:val="right" w:leader="dot" w:pos="9345"/>
            </w:tabs>
            <w:jc w:val="both"/>
            <w:rPr>
              <w:rFonts w:ascii="Times New Roman" w:hAnsi="Times New Roman" w:cs="Times New Roman"/>
              <w:noProof/>
              <w:sz w:val="28"/>
              <w:szCs w:val="28"/>
            </w:rPr>
          </w:pPr>
          <w:hyperlink w:anchor="_Toc486930367" w:history="1">
            <w:r w:rsidR="00780C91" w:rsidRPr="00664436">
              <w:rPr>
                <w:rStyle w:val="af"/>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780C91" w:rsidRPr="00664436">
              <w:rPr>
                <w:rFonts w:ascii="Times New Roman" w:hAnsi="Times New Roman" w:cs="Times New Roman"/>
                <w:noProof/>
                <w:webHidden/>
                <w:sz w:val="28"/>
                <w:szCs w:val="28"/>
              </w:rPr>
              <w:tab/>
            </w:r>
            <w:r w:rsidR="00A77B94">
              <w:rPr>
                <w:rFonts w:ascii="Times New Roman" w:hAnsi="Times New Roman" w:cs="Times New Roman"/>
                <w:noProof/>
                <w:webHidden/>
                <w:sz w:val="28"/>
                <w:szCs w:val="28"/>
              </w:rPr>
              <w:t>….</w:t>
            </w:r>
            <w:r w:rsidR="003404E2">
              <w:rPr>
                <w:rFonts w:ascii="Times New Roman" w:hAnsi="Times New Roman" w:cs="Times New Roman"/>
                <w:noProof/>
                <w:webHidden/>
                <w:sz w:val="28"/>
                <w:szCs w:val="28"/>
              </w:rPr>
              <w:t>1</w:t>
            </w:r>
          </w:hyperlink>
          <w:r w:rsidR="00B908D4">
            <w:rPr>
              <w:rFonts w:ascii="Times New Roman" w:hAnsi="Times New Roman" w:cs="Times New Roman"/>
              <w:noProof/>
              <w:sz w:val="28"/>
              <w:szCs w:val="28"/>
            </w:rPr>
            <w:t>5</w:t>
          </w:r>
        </w:p>
        <w:p w14:paraId="5DBA3132" w14:textId="32688080" w:rsidR="00780C91" w:rsidRPr="00664436" w:rsidRDefault="003F612B" w:rsidP="00855C3F">
          <w:pPr>
            <w:pStyle w:val="12"/>
            <w:tabs>
              <w:tab w:val="right" w:leader="dot" w:pos="9345"/>
            </w:tabs>
            <w:jc w:val="both"/>
            <w:rPr>
              <w:rFonts w:ascii="Times New Roman" w:hAnsi="Times New Roman" w:cs="Times New Roman"/>
              <w:noProof/>
              <w:sz w:val="28"/>
              <w:szCs w:val="28"/>
            </w:rPr>
          </w:pPr>
          <w:hyperlink w:anchor="_Toc486930368" w:history="1">
            <w:r w:rsidR="00780C91" w:rsidRPr="00664436">
              <w:rPr>
                <w:rStyle w:val="af"/>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780C91" w:rsidRPr="00664436">
              <w:rPr>
                <w:rFonts w:ascii="Times New Roman" w:hAnsi="Times New Roman" w:cs="Times New Roman"/>
                <w:noProof/>
                <w:webHidden/>
                <w:sz w:val="28"/>
                <w:szCs w:val="28"/>
              </w:rPr>
              <w:tab/>
            </w:r>
            <w:r w:rsidR="00717611">
              <w:rPr>
                <w:rFonts w:ascii="Times New Roman" w:hAnsi="Times New Roman" w:cs="Times New Roman"/>
                <w:noProof/>
                <w:webHidden/>
                <w:sz w:val="28"/>
                <w:szCs w:val="28"/>
              </w:rPr>
              <w:t>2</w:t>
            </w:r>
          </w:hyperlink>
          <w:r w:rsidR="00B908D4">
            <w:rPr>
              <w:rFonts w:ascii="Times New Roman" w:hAnsi="Times New Roman" w:cs="Times New Roman"/>
              <w:noProof/>
              <w:sz w:val="28"/>
              <w:szCs w:val="28"/>
            </w:rPr>
            <w:t>3</w:t>
          </w:r>
        </w:p>
        <w:p w14:paraId="4AFE242E" w14:textId="77777777" w:rsidR="00780C91" w:rsidRPr="00664436" w:rsidRDefault="003F612B" w:rsidP="00855C3F">
          <w:pPr>
            <w:pStyle w:val="12"/>
            <w:tabs>
              <w:tab w:val="right" w:leader="dot" w:pos="9345"/>
            </w:tabs>
            <w:jc w:val="both"/>
            <w:rPr>
              <w:rFonts w:ascii="Times New Roman" w:hAnsi="Times New Roman" w:cs="Times New Roman"/>
              <w:noProof/>
              <w:sz w:val="28"/>
              <w:szCs w:val="28"/>
            </w:rPr>
          </w:pPr>
          <w:hyperlink w:anchor="_Toc486930374" w:history="1">
            <w:r w:rsidR="00780C91" w:rsidRPr="00664436">
              <w:rPr>
                <w:rStyle w:val="af"/>
                <w:rFonts w:ascii="Times New Roman" w:hAnsi="Times New Roman" w:cs="Times New Roman"/>
                <w:noProof/>
                <w:sz w:val="28"/>
                <w:szCs w:val="28"/>
              </w:rPr>
              <w:t>8. Перечень основной и дополнительной литературы.</w:t>
            </w:r>
            <w:r w:rsidR="00780C91" w:rsidRPr="00664436">
              <w:rPr>
                <w:rFonts w:ascii="Times New Roman" w:hAnsi="Times New Roman" w:cs="Times New Roman"/>
                <w:noProof/>
                <w:webHidden/>
                <w:sz w:val="28"/>
                <w:szCs w:val="28"/>
              </w:rPr>
              <w:tab/>
            </w:r>
          </w:hyperlink>
          <w:r w:rsidR="00717611">
            <w:rPr>
              <w:rFonts w:ascii="Times New Roman" w:hAnsi="Times New Roman" w:cs="Times New Roman"/>
              <w:noProof/>
              <w:sz w:val="28"/>
              <w:szCs w:val="28"/>
            </w:rPr>
            <w:t>39</w:t>
          </w:r>
        </w:p>
        <w:p w14:paraId="12BECA76" w14:textId="77777777" w:rsidR="00780C91" w:rsidRPr="00664436" w:rsidRDefault="003F612B" w:rsidP="00855C3F">
          <w:pPr>
            <w:pStyle w:val="12"/>
            <w:tabs>
              <w:tab w:val="right" w:leader="dot" w:pos="9345"/>
            </w:tabs>
            <w:jc w:val="both"/>
            <w:rPr>
              <w:rFonts w:ascii="Times New Roman" w:hAnsi="Times New Roman" w:cs="Times New Roman"/>
              <w:noProof/>
              <w:sz w:val="28"/>
              <w:szCs w:val="28"/>
            </w:rPr>
          </w:pPr>
          <w:hyperlink w:anchor="_Toc486930375" w:history="1">
            <w:r w:rsidR="00780C91" w:rsidRPr="00664436">
              <w:rPr>
                <w:rStyle w:val="af"/>
                <w:rFonts w:ascii="Times New Roman" w:hAnsi="Times New Roman" w:cs="Times New Roman"/>
                <w:noProof/>
                <w:sz w:val="28"/>
                <w:szCs w:val="28"/>
              </w:rPr>
              <w:t>9. Перечень ресурсов информационно-телекоммуникационнойсети «Интернет», необходимых для освоения дисциплины</w:t>
            </w:r>
            <w:r w:rsidR="00780C91" w:rsidRPr="00664436">
              <w:rPr>
                <w:rFonts w:ascii="Times New Roman" w:hAnsi="Times New Roman" w:cs="Times New Roman"/>
                <w:noProof/>
                <w:webHidden/>
                <w:sz w:val="28"/>
                <w:szCs w:val="28"/>
              </w:rPr>
              <w:tab/>
            </w:r>
            <w:r w:rsidR="00717611">
              <w:rPr>
                <w:rFonts w:ascii="Times New Roman" w:hAnsi="Times New Roman" w:cs="Times New Roman"/>
                <w:noProof/>
                <w:webHidden/>
                <w:sz w:val="28"/>
                <w:szCs w:val="28"/>
              </w:rPr>
              <w:t>41</w:t>
            </w:r>
          </w:hyperlink>
        </w:p>
        <w:p w14:paraId="3C69CADD" w14:textId="37B14C39" w:rsidR="00780C91" w:rsidRPr="00664436" w:rsidRDefault="003F612B" w:rsidP="00855C3F">
          <w:pPr>
            <w:pStyle w:val="12"/>
            <w:tabs>
              <w:tab w:val="left" w:pos="660"/>
              <w:tab w:val="right" w:leader="dot" w:pos="9345"/>
            </w:tabs>
            <w:jc w:val="both"/>
            <w:rPr>
              <w:rFonts w:ascii="Times New Roman" w:hAnsi="Times New Roman" w:cs="Times New Roman"/>
              <w:noProof/>
              <w:sz w:val="28"/>
              <w:szCs w:val="28"/>
            </w:rPr>
          </w:pPr>
          <w:hyperlink w:anchor="_Toc486930376" w:history="1">
            <w:r w:rsidR="00780C91" w:rsidRPr="00664436">
              <w:rPr>
                <w:rStyle w:val="af"/>
                <w:rFonts w:ascii="Times New Roman" w:hAnsi="Times New Roman" w:cs="Times New Roman"/>
                <w:noProof/>
                <w:sz w:val="28"/>
                <w:szCs w:val="28"/>
              </w:rPr>
              <w:t>10.</w:t>
            </w:r>
            <w:r w:rsidR="00780C91" w:rsidRPr="00664436">
              <w:rPr>
                <w:rFonts w:ascii="Times New Roman" w:hAnsi="Times New Roman" w:cs="Times New Roman"/>
                <w:noProof/>
                <w:sz w:val="28"/>
                <w:szCs w:val="28"/>
              </w:rPr>
              <w:tab/>
            </w:r>
            <w:r w:rsidR="00780C91" w:rsidRPr="00664436">
              <w:rPr>
                <w:rStyle w:val="af"/>
                <w:rFonts w:ascii="Times New Roman" w:hAnsi="Times New Roman" w:cs="Times New Roman"/>
                <w:noProof/>
                <w:sz w:val="28"/>
                <w:szCs w:val="28"/>
              </w:rPr>
              <w:t>Методические указания для обучающихся по освоению дисциплины</w:t>
            </w:r>
            <w:r w:rsidR="00B908D4">
              <w:rPr>
                <w:rStyle w:val="af"/>
                <w:rFonts w:ascii="Times New Roman" w:hAnsi="Times New Roman" w:cs="Times New Roman"/>
                <w:noProof/>
                <w:sz w:val="28"/>
                <w:szCs w:val="28"/>
              </w:rPr>
              <w:t>…</w:t>
            </w:r>
            <w:r w:rsidR="00717611">
              <w:rPr>
                <w:rFonts w:ascii="Times New Roman" w:hAnsi="Times New Roman" w:cs="Times New Roman"/>
                <w:noProof/>
                <w:webHidden/>
                <w:sz w:val="28"/>
                <w:szCs w:val="28"/>
              </w:rPr>
              <w:t>41</w:t>
            </w:r>
          </w:hyperlink>
        </w:p>
        <w:p w14:paraId="41984A64" w14:textId="77777777" w:rsidR="00780C91" w:rsidRPr="00664436" w:rsidRDefault="003F612B" w:rsidP="00855C3F">
          <w:pPr>
            <w:pStyle w:val="12"/>
            <w:tabs>
              <w:tab w:val="left" w:pos="660"/>
              <w:tab w:val="right" w:leader="dot" w:pos="9345"/>
            </w:tabs>
            <w:jc w:val="both"/>
            <w:rPr>
              <w:rFonts w:ascii="Times New Roman" w:hAnsi="Times New Roman" w:cs="Times New Roman"/>
              <w:noProof/>
              <w:sz w:val="28"/>
              <w:szCs w:val="28"/>
            </w:rPr>
          </w:pPr>
          <w:hyperlink w:anchor="_Toc486930377" w:history="1">
            <w:r w:rsidR="00780C91" w:rsidRPr="00664436">
              <w:rPr>
                <w:rStyle w:val="af"/>
                <w:rFonts w:ascii="Times New Roman" w:hAnsi="Times New Roman" w:cs="Times New Roman"/>
                <w:noProof/>
                <w:sz w:val="28"/>
                <w:szCs w:val="28"/>
              </w:rPr>
              <w:t>11.</w:t>
            </w:r>
            <w:r w:rsidR="00780C91" w:rsidRPr="00664436">
              <w:rPr>
                <w:rFonts w:ascii="Times New Roman" w:hAnsi="Times New Roman" w:cs="Times New Roman"/>
                <w:noProof/>
                <w:sz w:val="28"/>
                <w:szCs w:val="28"/>
              </w:rPr>
              <w:tab/>
            </w:r>
            <w:r w:rsidR="00780C91" w:rsidRPr="00664436">
              <w:rPr>
                <w:rStyle w:val="af"/>
                <w:rFonts w:ascii="Times New Roman" w:hAnsi="Times New Roman" w:cs="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0C91" w:rsidRPr="00664436">
              <w:rPr>
                <w:rFonts w:ascii="Times New Roman" w:hAnsi="Times New Roman" w:cs="Times New Roman"/>
                <w:noProof/>
                <w:webHidden/>
                <w:sz w:val="28"/>
                <w:szCs w:val="28"/>
              </w:rPr>
              <w:tab/>
            </w:r>
            <w:r w:rsidR="00717611">
              <w:rPr>
                <w:rFonts w:ascii="Times New Roman" w:hAnsi="Times New Roman" w:cs="Times New Roman"/>
                <w:noProof/>
                <w:webHidden/>
                <w:sz w:val="28"/>
                <w:szCs w:val="28"/>
              </w:rPr>
              <w:t>42</w:t>
            </w:r>
          </w:hyperlink>
        </w:p>
        <w:p w14:paraId="0A6AAA75" w14:textId="77777777" w:rsidR="00780C91" w:rsidRPr="00664436" w:rsidRDefault="003F612B" w:rsidP="00855C3F">
          <w:pPr>
            <w:pStyle w:val="12"/>
            <w:tabs>
              <w:tab w:val="left" w:pos="660"/>
              <w:tab w:val="right" w:leader="dot" w:pos="9345"/>
            </w:tabs>
            <w:jc w:val="both"/>
            <w:rPr>
              <w:rFonts w:ascii="Times New Roman" w:hAnsi="Times New Roman" w:cs="Times New Roman"/>
              <w:noProof/>
              <w:sz w:val="28"/>
              <w:szCs w:val="28"/>
            </w:rPr>
          </w:pPr>
          <w:hyperlink w:anchor="_Toc486930378" w:history="1">
            <w:r w:rsidR="00780C91" w:rsidRPr="00664436">
              <w:rPr>
                <w:rStyle w:val="af"/>
                <w:rFonts w:ascii="Times New Roman" w:hAnsi="Times New Roman" w:cs="Times New Roman"/>
                <w:noProof/>
                <w:sz w:val="28"/>
                <w:szCs w:val="28"/>
              </w:rPr>
              <w:t>12.</w:t>
            </w:r>
            <w:r w:rsidR="00780C91" w:rsidRPr="00664436">
              <w:rPr>
                <w:rFonts w:ascii="Times New Roman" w:hAnsi="Times New Roman" w:cs="Times New Roman"/>
                <w:noProof/>
                <w:sz w:val="28"/>
                <w:szCs w:val="28"/>
              </w:rPr>
              <w:tab/>
            </w:r>
            <w:r w:rsidR="00780C91" w:rsidRPr="00664436">
              <w:rPr>
                <w:rStyle w:val="af"/>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780C91" w:rsidRPr="00664436">
              <w:rPr>
                <w:rFonts w:ascii="Times New Roman" w:hAnsi="Times New Roman" w:cs="Times New Roman"/>
                <w:noProof/>
                <w:webHidden/>
                <w:sz w:val="28"/>
                <w:szCs w:val="28"/>
              </w:rPr>
              <w:tab/>
            </w:r>
            <w:r w:rsidR="00717611">
              <w:rPr>
                <w:rFonts w:ascii="Times New Roman" w:hAnsi="Times New Roman" w:cs="Times New Roman"/>
                <w:noProof/>
                <w:webHidden/>
                <w:sz w:val="28"/>
                <w:szCs w:val="28"/>
              </w:rPr>
              <w:t>42</w:t>
            </w:r>
          </w:hyperlink>
        </w:p>
        <w:p w14:paraId="391A12F6" w14:textId="77777777" w:rsidR="00780C91" w:rsidRDefault="00986CF6">
          <w:r>
            <w:rPr>
              <w:b/>
              <w:bCs/>
            </w:rPr>
            <w:fldChar w:fldCharType="end"/>
          </w:r>
        </w:p>
      </w:sdtContent>
    </w:sdt>
    <w:p w14:paraId="385633A5" w14:textId="77777777" w:rsidR="00780C91" w:rsidRDefault="00780C91" w:rsidP="00780C91">
      <w:pPr>
        <w:spacing w:after="0"/>
        <w:ind w:firstLine="567"/>
        <w:jc w:val="both"/>
        <w:outlineLvl w:val="0"/>
        <w:rPr>
          <w:rFonts w:ascii="Times New Roman" w:hAnsi="Times New Roman" w:cs="Times New Roman"/>
          <w:b/>
          <w:sz w:val="28"/>
          <w:szCs w:val="28"/>
        </w:rPr>
      </w:pPr>
    </w:p>
    <w:p w14:paraId="5E081755" w14:textId="77777777" w:rsidR="008413FD" w:rsidRDefault="008413FD" w:rsidP="00780C91">
      <w:pPr>
        <w:spacing w:after="0"/>
        <w:ind w:firstLine="567"/>
        <w:jc w:val="both"/>
        <w:outlineLvl w:val="0"/>
        <w:rPr>
          <w:rFonts w:ascii="Times New Roman" w:hAnsi="Times New Roman" w:cs="Times New Roman"/>
          <w:b/>
          <w:sz w:val="28"/>
          <w:szCs w:val="28"/>
        </w:rPr>
      </w:pPr>
    </w:p>
    <w:p w14:paraId="77740246" w14:textId="77777777" w:rsidR="00A77B94" w:rsidRDefault="00A77B94" w:rsidP="006A488A">
      <w:pPr>
        <w:spacing w:after="0" w:line="240" w:lineRule="auto"/>
        <w:ind w:firstLine="567"/>
        <w:jc w:val="both"/>
        <w:outlineLvl w:val="0"/>
        <w:rPr>
          <w:rFonts w:ascii="Times New Roman" w:hAnsi="Times New Roman" w:cs="Times New Roman"/>
          <w:b/>
          <w:sz w:val="28"/>
          <w:szCs w:val="28"/>
        </w:rPr>
      </w:pPr>
      <w:bookmarkStart w:id="1" w:name="_Toc486930359"/>
    </w:p>
    <w:p w14:paraId="388834EF" w14:textId="77777777" w:rsidR="00A77B94" w:rsidRDefault="00A77B94" w:rsidP="006A488A">
      <w:pPr>
        <w:spacing w:after="0" w:line="240" w:lineRule="auto"/>
        <w:ind w:firstLine="567"/>
        <w:jc w:val="both"/>
        <w:outlineLvl w:val="0"/>
        <w:rPr>
          <w:rFonts w:ascii="Times New Roman" w:hAnsi="Times New Roman" w:cs="Times New Roman"/>
          <w:b/>
          <w:sz w:val="28"/>
          <w:szCs w:val="28"/>
        </w:rPr>
      </w:pPr>
    </w:p>
    <w:p w14:paraId="5C639841" w14:textId="3B2976C6" w:rsidR="00A77B94" w:rsidRDefault="00A77B94" w:rsidP="006A488A">
      <w:pPr>
        <w:spacing w:after="0" w:line="240" w:lineRule="auto"/>
        <w:ind w:firstLine="567"/>
        <w:jc w:val="both"/>
        <w:outlineLvl w:val="0"/>
        <w:rPr>
          <w:rFonts w:ascii="Times New Roman" w:hAnsi="Times New Roman" w:cs="Times New Roman"/>
          <w:b/>
          <w:sz w:val="28"/>
          <w:szCs w:val="28"/>
        </w:rPr>
      </w:pPr>
    </w:p>
    <w:p w14:paraId="40BE4E31" w14:textId="4D67F8B1" w:rsidR="002D59C1" w:rsidRDefault="002D59C1" w:rsidP="006A488A">
      <w:pPr>
        <w:spacing w:after="0" w:line="240" w:lineRule="auto"/>
        <w:ind w:firstLine="567"/>
        <w:jc w:val="both"/>
        <w:outlineLvl w:val="0"/>
        <w:rPr>
          <w:rFonts w:ascii="Times New Roman" w:hAnsi="Times New Roman" w:cs="Times New Roman"/>
          <w:b/>
          <w:sz w:val="28"/>
          <w:szCs w:val="28"/>
        </w:rPr>
      </w:pPr>
    </w:p>
    <w:p w14:paraId="28BC7FDC" w14:textId="77777777" w:rsidR="002D59C1" w:rsidRDefault="002D59C1" w:rsidP="006A488A">
      <w:pPr>
        <w:spacing w:after="0" w:line="240" w:lineRule="auto"/>
        <w:ind w:firstLine="567"/>
        <w:jc w:val="both"/>
        <w:outlineLvl w:val="0"/>
        <w:rPr>
          <w:rFonts w:ascii="Times New Roman" w:hAnsi="Times New Roman" w:cs="Times New Roman"/>
          <w:b/>
          <w:sz w:val="28"/>
          <w:szCs w:val="28"/>
        </w:rPr>
      </w:pPr>
    </w:p>
    <w:p w14:paraId="73D4D0E0" w14:textId="77777777" w:rsidR="003F1F92" w:rsidRDefault="003F1F92" w:rsidP="006A488A">
      <w:pPr>
        <w:spacing w:after="0" w:line="240" w:lineRule="auto"/>
        <w:ind w:firstLine="567"/>
        <w:jc w:val="both"/>
        <w:outlineLvl w:val="0"/>
        <w:rPr>
          <w:rFonts w:ascii="Times New Roman" w:hAnsi="Times New Roman" w:cs="Times New Roman"/>
          <w:b/>
          <w:sz w:val="28"/>
          <w:szCs w:val="28"/>
        </w:rPr>
      </w:pPr>
    </w:p>
    <w:p w14:paraId="465E045B" w14:textId="77777777" w:rsidR="003F1F92" w:rsidRDefault="003F1F92" w:rsidP="006A488A">
      <w:pPr>
        <w:spacing w:after="0" w:line="240" w:lineRule="auto"/>
        <w:ind w:firstLine="567"/>
        <w:jc w:val="both"/>
        <w:outlineLvl w:val="0"/>
        <w:rPr>
          <w:rFonts w:ascii="Times New Roman" w:hAnsi="Times New Roman" w:cs="Times New Roman"/>
          <w:b/>
          <w:sz w:val="28"/>
          <w:szCs w:val="28"/>
        </w:rPr>
      </w:pPr>
    </w:p>
    <w:p w14:paraId="1FD9EEF4" w14:textId="77777777" w:rsidR="00480B63" w:rsidRDefault="00480B63" w:rsidP="003404E2">
      <w:pPr>
        <w:spacing w:after="0" w:line="240" w:lineRule="auto"/>
        <w:jc w:val="both"/>
        <w:outlineLvl w:val="0"/>
        <w:rPr>
          <w:rFonts w:ascii="Times New Roman" w:hAnsi="Times New Roman" w:cs="Times New Roman"/>
          <w:b/>
          <w:sz w:val="28"/>
          <w:szCs w:val="28"/>
        </w:rPr>
      </w:pPr>
    </w:p>
    <w:p w14:paraId="06B0BC98" w14:textId="77777777" w:rsidR="005A74DC" w:rsidRPr="00D1620B" w:rsidRDefault="005A74DC" w:rsidP="006A488A">
      <w:pPr>
        <w:spacing w:after="0" w:line="240" w:lineRule="auto"/>
        <w:ind w:firstLine="567"/>
        <w:jc w:val="both"/>
        <w:outlineLvl w:val="0"/>
        <w:rPr>
          <w:rFonts w:ascii="Times New Roman" w:hAnsi="Times New Roman" w:cs="Times New Roman"/>
          <w:b/>
          <w:sz w:val="28"/>
          <w:szCs w:val="28"/>
        </w:rPr>
      </w:pPr>
      <w:r w:rsidRPr="00D1620B">
        <w:rPr>
          <w:rFonts w:ascii="Times New Roman" w:hAnsi="Times New Roman" w:cs="Times New Roman"/>
          <w:b/>
          <w:sz w:val="28"/>
          <w:szCs w:val="28"/>
        </w:rPr>
        <w:lastRenderedPageBreak/>
        <w:t>1.Наименование дисциплины</w:t>
      </w:r>
      <w:bookmarkEnd w:id="1"/>
    </w:p>
    <w:p w14:paraId="453FBE4D" w14:textId="77777777" w:rsidR="00022D04" w:rsidRDefault="00791630" w:rsidP="00B908D4">
      <w:pPr>
        <w:tabs>
          <w:tab w:val="left" w:pos="993"/>
        </w:tabs>
        <w:spacing w:after="0" w:line="240" w:lineRule="auto"/>
        <w:jc w:val="both"/>
        <w:rPr>
          <w:rFonts w:ascii="Times New Roman" w:hAnsi="Times New Roman" w:cs="Times New Roman"/>
          <w:sz w:val="28"/>
          <w:szCs w:val="28"/>
        </w:rPr>
      </w:pPr>
      <w:bookmarkStart w:id="2" w:name="_Toc486930360"/>
      <w:r>
        <w:rPr>
          <w:rFonts w:ascii="Times New Roman" w:hAnsi="Times New Roman" w:cs="Times New Roman"/>
          <w:sz w:val="28"/>
          <w:szCs w:val="28"/>
        </w:rPr>
        <w:t>Дисциплина</w:t>
      </w:r>
      <w:r w:rsidR="00022D04" w:rsidRPr="00022D04">
        <w:rPr>
          <w:rFonts w:ascii="Times New Roman" w:hAnsi="Times New Roman" w:cs="Times New Roman"/>
          <w:sz w:val="28"/>
          <w:szCs w:val="28"/>
        </w:rPr>
        <w:t xml:space="preserve"> «</w:t>
      </w:r>
      <w:r w:rsidR="005372F8">
        <w:rPr>
          <w:rFonts w:ascii="Times New Roman" w:hAnsi="Times New Roman" w:cs="Times New Roman"/>
          <w:sz w:val="28"/>
          <w:szCs w:val="28"/>
        </w:rPr>
        <w:t>Международное налогообложение</w:t>
      </w:r>
      <w:r>
        <w:rPr>
          <w:rFonts w:ascii="Times New Roman" w:hAnsi="Times New Roman" w:cs="Times New Roman"/>
          <w:sz w:val="28"/>
          <w:szCs w:val="28"/>
        </w:rPr>
        <w:t>».</w:t>
      </w:r>
    </w:p>
    <w:p w14:paraId="39747AD2" w14:textId="77777777" w:rsidR="005372F8" w:rsidRPr="00022D04" w:rsidRDefault="005372F8" w:rsidP="00022D04">
      <w:pPr>
        <w:tabs>
          <w:tab w:val="left" w:pos="993"/>
        </w:tabs>
        <w:spacing w:after="0" w:line="240" w:lineRule="auto"/>
        <w:ind w:firstLine="709"/>
        <w:jc w:val="both"/>
        <w:rPr>
          <w:rFonts w:ascii="Times New Roman" w:hAnsi="Times New Roman" w:cs="Times New Roman"/>
          <w:sz w:val="28"/>
          <w:szCs w:val="28"/>
        </w:rPr>
      </w:pPr>
    </w:p>
    <w:p w14:paraId="4498A4E1" w14:textId="77777777" w:rsidR="00664436" w:rsidRPr="0083458C" w:rsidRDefault="001428A0" w:rsidP="0083458C">
      <w:pPr>
        <w:spacing w:after="0" w:line="240" w:lineRule="auto"/>
        <w:ind w:firstLine="567"/>
        <w:jc w:val="both"/>
        <w:outlineLvl w:val="0"/>
        <w:rPr>
          <w:rFonts w:ascii="Times New Roman" w:hAnsi="Times New Roman" w:cs="Times New Roman"/>
          <w:b/>
          <w:sz w:val="28"/>
          <w:szCs w:val="28"/>
        </w:rPr>
      </w:pPr>
      <w:r w:rsidRPr="00D1620B">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D1620B">
        <w:rPr>
          <w:rFonts w:ascii="Times New Roman" w:hAnsi="Times New Roman" w:cs="Times New Roman"/>
          <w:b/>
          <w:sz w:val="28"/>
          <w:szCs w:val="28"/>
        </w:rPr>
        <w:t>оения образовательной программы</w:t>
      </w:r>
      <w:bookmarkEnd w:id="2"/>
    </w:p>
    <w:p w14:paraId="2EFA165E" w14:textId="77777777" w:rsidR="005372F8" w:rsidRPr="005372F8" w:rsidRDefault="005372F8" w:rsidP="005372F8">
      <w:pPr>
        <w:jc w:val="both"/>
        <w:rPr>
          <w:rFonts w:ascii="Times New Roman" w:hAnsi="Times New Roman" w:cs="Times New Roman"/>
          <w:b/>
          <w:sz w:val="28"/>
          <w:szCs w:val="28"/>
        </w:rPr>
      </w:pPr>
    </w:p>
    <w:tbl>
      <w:tblPr>
        <w:tblStyle w:val="a7"/>
        <w:tblW w:w="9895" w:type="dxa"/>
        <w:tblInd w:w="-289" w:type="dxa"/>
        <w:tblLayout w:type="fixed"/>
        <w:tblLook w:val="04A0" w:firstRow="1" w:lastRow="0" w:firstColumn="1" w:lastColumn="0" w:noHBand="0" w:noVBand="1"/>
      </w:tblPr>
      <w:tblGrid>
        <w:gridCol w:w="1135"/>
        <w:gridCol w:w="2268"/>
        <w:gridCol w:w="2835"/>
        <w:gridCol w:w="3657"/>
      </w:tblGrid>
      <w:tr w:rsidR="00323642" w:rsidRPr="00323642" w14:paraId="5D389458" w14:textId="77777777" w:rsidTr="00B908D4">
        <w:tc>
          <w:tcPr>
            <w:tcW w:w="1135" w:type="dxa"/>
          </w:tcPr>
          <w:p w14:paraId="4B38EAB1" w14:textId="77777777" w:rsidR="00323642" w:rsidRPr="00391ECD" w:rsidRDefault="00323642" w:rsidP="00323642">
            <w:pPr>
              <w:tabs>
                <w:tab w:val="left" w:pos="540"/>
              </w:tabs>
              <w:contextualSpacing/>
              <w:jc w:val="center"/>
              <w:rPr>
                <w:rFonts w:ascii="Times New Roman" w:hAnsi="Times New Roman" w:cs="Times New Roman"/>
                <w:sz w:val="24"/>
                <w:szCs w:val="24"/>
              </w:rPr>
            </w:pPr>
            <w:r w:rsidRPr="00391ECD">
              <w:rPr>
                <w:rFonts w:ascii="Times New Roman" w:hAnsi="Times New Roman" w:cs="Times New Roman"/>
                <w:sz w:val="24"/>
                <w:szCs w:val="24"/>
              </w:rPr>
              <w:t>Код компе-</w:t>
            </w:r>
          </w:p>
          <w:p w14:paraId="61905A45" w14:textId="77777777" w:rsidR="00323642" w:rsidRPr="00391ECD" w:rsidRDefault="00323642" w:rsidP="00323642">
            <w:pPr>
              <w:tabs>
                <w:tab w:val="left" w:pos="540"/>
              </w:tabs>
              <w:contextualSpacing/>
              <w:jc w:val="center"/>
              <w:rPr>
                <w:rFonts w:ascii="Times New Roman" w:hAnsi="Times New Roman" w:cs="Times New Roman"/>
                <w:sz w:val="24"/>
                <w:szCs w:val="24"/>
              </w:rPr>
            </w:pPr>
            <w:proofErr w:type="spellStart"/>
            <w:r w:rsidRPr="00391ECD">
              <w:rPr>
                <w:rFonts w:ascii="Times New Roman" w:hAnsi="Times New Roman" w:cs="Times New Roman"/>
                <w:sz w:val="24"/>
                <w:szCs w:val="24"/>
              </w:rPr>
              <w:t>тенции</w:t>
            </w:r>
            <w:proofErr w:type="spellEnd"/>
          </w:p>
        </w:tc>
        <w:tc>
          <w:tcPr>
            <w:tcW w:w="2268" w:type="dxa"/>
          </w:tcPr>
          <w:p w14:paraId="79E3FE53" w14:textId="77777777" w:rsidR="00323642" w:rsidRPr="00391ECD" w:rsidRDefault="00323642" w:rsidP="00323642">
            <w:pPr>
              <w:tabs>
                <w:tab w:val="left" w:pos="540"/>
              </w:tabs>
              <w:contextualSpacing/>
              <w:jc w:val="center"/>
              <w:rPr>
                <w:rFonts w:ascii="Times New Roman" w:hAnsi="Times New Roman" w:cs="Times New Roman"/>
                <w:sz w:val="24"/>
                <w:szCs w:val="24"/>
              </w:rPr>
            </w:pPr>
            <w:r w:rsidRPr="00391ECD">
              <w:rPr>
                <w:rFonts w:ascii="Times New Roman" w:hAnsi="Times New Roman" w:cs="Times New Roman"/>
                <w:sz w:val="24"/>
                <w:szCs w:val="24"/>
              </w:rPr>
              <w:t>Наименование компетенции</w:t>
            </w:r>
          </w:p>
        </w:tc>
        <w:tc>
          <w:tcPr>
            <w:tcW w:w="2835" w:type="dxa"/>
          </w:tcPr>
          <w:p w14:paraId="3AA0C09F" w14:textId="77777777" w:rsidR="00323642" w:rsidRPr="00391ECD" w:rsidRDefault="00323642" w:rsidP="00323642">
            <w:pPr>
              <w:tabs>
                <w:tab w:val="left" w:pos="540"/>
              </w:tabs>
              <w:contextualSpacing/>
              <w:jc w:val="center"/>
              <w:rPr>
                <w:rFonts w:ascii="Times New Roman" w:hAnsi="Times New Roman" w:cs="Times New Roman"/>
                <w:sz w:val="24"/>
                <w:szCs w:val="24"/>
              </w:rPr>
            </w:pPr>
            <w:r w:rsidRPr="00391ECD">
              <w:rPr>
                <w:rFonts w:ascii="Times New Roman" w:hAnsi="Times New Roman" w:cs="Times New Roman"/>
                <w:sz w:val="24"/>
                <w:szCs w:val="24"/>
              </w:rPr>
              <w:t>Индикаторы достижения компетенции</w:t>
            </w:r>
          </w:p>
        </w:tc>
        <w:tc>
          <w:tcPr>
            <w:tcW w:w="3657" w:type="dxa"/>
          </w:tcPr>
          <w:p w14:paraId="440A6103" w14:textId="77777777" w:rsidR="00323642" w:rsidRPr="00391ECD" w:rsidRDefault="00323642" w:rsidP="00323642">
            <w:pPr>
              <w:tabs>
                <w:tab w:val="left" w:pos="540"/>
              </w:tabs>
              <w:contextualSpacing/>
              <w:jc w:val="center"/>
              <w:rPr>
                <w:rFonts w:ascii="Times New Roman" w:hAnsi="Times New Roman" w:cs="Times New Roman"/>
                <w:sz w:val="24"/>
                <w:szCs w:val="24"/>
              </w:rPr>
            </w:pPr>
            <w:r w:rsidRPr="00391ECD">
              <w:rPr>
                <w:rFonts w:ascii="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323642" w:rsidRPr="00323642" w14:paraId="4472A32B" w14:textId="77777777" w:rsidTr="00B908D4">
        <w:tc>
          <w:tcPr>
            <w:tcW w:w="1135" w:type="dxa"/>
          </w:tcPr>
          <w:p w14:paraId="5E9FCF28" w14:textId="77777777" w:rsidR="00323642" w:rsidRPr="00391ECD" w:rsidRDefault="007B4674" w:rsidP="00C6578D">
            <w:pPr>
              <w:tabs>
                <w:tab w:val="left" w:pos="540"/>
              </w:tabs>
              <w:contextualSpacing/>
              <w:jc w:val="both"/>
              <w:rPr>
                <w:rFonts w:ascii="Times New Roman" w:hAnsi="Times New Roman" w:cs="Times New Roman"/>
                <w:b/>
                <w:sz w:val="24"/>
                <w:szCs w:val="24"/>
              </w:rPr>
            </w:pPr>
            <w:r w:rsidRPr="00391ECD">
              <w:rPr>
                <w:rFonts w:ascii="Times New Roman" w:hAnsi="Times New Roman" w:cs="Times New Roman"/>
                <w:b/>
                <w:sz w:val="24"/>
                <w:szCs w:val="24"/>
              </w:rPr>
              <w:t>ПК-5</w:t>
            </w:r>
          </w:p>
        </w:tc>
        <w:tc>
          <w:tcPr>
            <w:tcW w:w="2268" w:type="dxa"/>
          </w:tcPr>
          <w:p w14:paraId="33DB0D8B" w14:textId="77777777" w:rsidR="00323642" w:rsidRPr="00391ECD" w:rsidRDefault="00323642" w:rsidP="00C6578D">
            <w:pPr>
              <w:tabs>
                <w:tab w:val="left" w:pos="540"/>
              </w:tabs>
              <w:contextualSpacing/>
              <w:rPr>
                <w:rFonts w:ascii="Times New Roman" w:hAnsi="Times New Roman" w:cs="Times New Roman"/>
                <w:sz w:val="24"/>
                <w:szCs w:val="24"/>
              </w:rPr>
            </w:pPr>
            <w:r w:rsidRPr="00391ECD">
              <w:rPr>
                <w:rFonts w:ascii="Times New Roman" w:hAnsi="Times New Roman" w:cs="Times New Roman"/>
                <w:sz w:val="24"/>
                <w:szCs w:val="24"/>
              </w:rPr>
              <w:t>Способность составлять и анализировать финансовую отчетность в соответствии с международными стандартами финансовой отчетности, принимать эффективные управленческие решения на ее основе</w:t>
            </w:r>
          </w:p>
        </w:tc>
        <w:tc>
          <w:tcPr>
            <w:tcW w:w="2835" w:type="dxa"/>
          </w:tcPr>
          <w:p w14:paraId="75A3696E" w14:textId="77777777" w:rsidR="00323642" w:rsidRPr="00391ECD" w:rsidRDefault="00323642" w:rsidP="00C6578D">
            <w:pPr>
              <w:tabs>
                <w:tab w:val="left" w:pos="540"/>
              </w:tabs>
              <w:contextualSpacing/>
              <w:rPr>
                <w:rFonts w:ascii="Times New Roman" w:hAnsi="Times New Roman" w:cs="Times New Roman"/>
                <w:sz w:val="24"/>
                <w:szCs w:val="24"/>
              </w:rPr>
            </w:pPr>
            <w:r w:rsidRPr="00391ECD">
              <w:rPr>
                <w:rFonts w:ascii="Times New Roman" w:hAnsi="Times New Roman" w:cs="Times New Roman"/>
                <w:sz w:val="24"/>
                <w:szCs w:val="24"/>
              </w:rPr>
              <w:t>1. Составляет, анализирует и представляет финансовую отчетность экономического субъекта.</w:t>
            </w:r>
          </w:p>
          <w:p w14:paraId="19109C4C" w14:textId="77777777" w:rsidR="00323642" w:rsidRPr="00391ECD" w:rsidRDefault="00323642" w:rsidP="00C6578D">
            <w:pPr>
              <w:tabs>
                <w:tab w:val="left" w:pos="540"/>
              </w:tabs>
              <w:contextualSpacing/>
              <w:rPr>
                <w:rFonts w:ascii="Times New Roman" w:hAnsi="Times New Roman" w:cs="Times New Roman"/>
                <w:sz w:val="24"/>
                <w:szCs w:val="24"/>
              </w:rPr>
            </w:pPr>
          </w:p>
          <w:p w14:paraId="2D48C27D" w14:textId="77777777" w:rsidR="00323642" w:rsidRPr="00391ECD" w:rsidRDefault="00323642" w:rsidP="00C6578D">
            <w:pPr>
              <w:tabs>
                <w:tab w:val="left" w:pos="540"/>
              </w:tabs>
              <w:contextualSpacing/>
              <w:rPr>
                <w:rFonts w:ascii="Times New Roman" w:hAnsi="Times New Roman" w:cs="Times New Roman"/>
                <w:sz w:val="24"/>
                <w:szCs w:val="24"/>
              </w:rPr>
            </w:pPr>
          </w:p>
          <w:p w14:paraId="5B59F5B3" w14:textId="77777777" w:rsidR="00323642" w:rsidRPr="00391ECD" w:rsidRDefault="00323642" w:rsidP="00C6578D">
            <w:pPr>
              <w:tabs>
                <w:tab w:val="left" w:pos="540"/>
              </w:tabs>
              <w:contextualSpacing/>
              <w:rPr>
                <w:rFonts w:ascii="Times New Roman" w:hAnsi="Times New Roman" w:cs="Times New Roman"/>
                <w:sz w:val="24"/>
                <w:szCs w:val="24"/>
              </w:rPr>
            </w:pPr>
          </w:p>
          <w:p w14:paraId="2533A806" w14:textId="77777777" w:rsidR="00323642" w:rsidRPr="00391ECD" w:rsidRDefault="00323642" w:rsidP="00C6578D">
            <w:pPr>
              <w:tabs>
                <w:tab w:val="left" w:pos="540"/>
              </w:tabs>
              <w:contextualSpacing/>
              <w:rPr>
                <w:rFonts w:ascii="Times New Roman" w:hAnsi="Times New Roman" w:cs="Times New Roman"/>
                <w:sz w:val="24"/>
                <w:szCs w:val="24"/>
              </w:rPr>
            </w:pPr>
          </w:p>
          <w:p w14:paraId="49C1B968" w14:textId="77777777" w:rsidR="00323642" w:rsidRPr="00391ECD" w:rsidRDefault="00323642" w:rsidP="00C6578D">
            <w:pPr>
              <w:tabs>
                <w:tab w:val="left" w:pos="540"/>
              </w:tabs>
              <w:contextualSpacing/>
              <w:rPr>
                <w:rFonts w:ascii="Times New Roman" w:hAnsi="Times New Roman" w:cs="Times New Roman"/>
                <w:sz w:val="24"/>
                <w:szCs w:val="24"/>
              </w:rPr>
            </w:pPr>
          </w:p>
          <w:p w14:paraId="27F2B2B5" w14:textId="77777777" w:rsidR="00323642" w:rsidRPr="00391ECD" w:rsidRDefault="00323642" w:rsidP="00C6578D">
            <w:pPr>
              <w:tabs>
                <w:tab w:val="left" w:pos="540"/>
              </w:tabs>
              <w:contextualSpacing/>
              <w:rPr>
                <w:rFonts w:ascii="Times New Roman" w:hAnsi="Times New Roman" w:cs="Times New Roman"/>
                <w:sz w:val="24"/>
                <w:szCs w:val="24"/>
              </w:rPr>
            </w:pPr>
          </w:p>
          <w:p w14:paraId="24BEA11F" w14:textId="77777777" w:rsidR="00323642" w:rsidRPr="00391ECD" w:rsidRDefault="00323642" w:rsidP="00C6578D">
            <w:pPr>
              <w:tabs>
                <w:tab w:val="left" w:pos="540"/>
              </w:tabs>
              <w:contextualSpacing/>
              <w:rPr>
                <w:rFonts w:ascii="Times New Roman" w:hAnsi="Times New Roman" w:cs="Times New Roman"/>
                <w:sz w:val="24"/>
                <w:szCs w:val="24"/>
              </w:rPr>
            </w:pPr>
          </w:p>
          <w:p w14:paraId="4037F429" w14:textId="77777777" w:rsidR="00323642" w:rsidRPr="00391ECD" w:rsidRDefault="00323642" w:rsidP="00C6578D">
            <w:pPr>
              <w:tabs>
                <w:tab w:val="left" w:pos="540"/>
              </w:tabs>
              <w:contextualSpacing/>
              <w:rPr>
                <w:rFonts w:ascii="Times New Roman" w:hAnsi="Times New Roman" w:cs="Times New Roman"/>
                <w:sz w:val="24"/>
                <w:szCs w:val="24"/>
              </w:rPr>
            </w:pPr>
          </w:p>
          <w:p w14:paraId="3D9E90D3" w14:textId="77777777" w:rsidR="00323642" w:rsidRPr="00391ECD" w:rsidRDefault="00323642" w:rsidP="00C6578D">
            <w:pPr>
              <w:tabs>
                <w:tab w:val="left" w:pos="540"/>
              </w:tabs>
              <w:contextualSpacing/>
              <w:rPr>
                <w:rFonts w:ascii="Times New Roman" w:hAnsi="Times New Roman" w:cs="Times New Roman"/>
                <w:sz w:val="24"/>
                <w:szCs w:val="24"/>
              </w:rPr>
            </w:pPr>
          </w:p>
          <w:p w14:paraId="0726D6E2" w14:textId="77777777" w:rsidR="00323642" w:rsidRPr="00391ECD" w:rsidRDefault="00323642" w:rsidP="00C6578D">
            <w:pPr>
              <w:tabs>
                <w:tab w:val="left" w:pos="540"/>
              </w:tabs>
              <w:contextualSpacing/>
              <w:rPr>
                <w:rFonts w:ascii="Times New Roman" w:hAnsi="Times New Roman" w:cs="Times New Roman"/>
                <w:sz w:val="24"/>
                <w:szCs w:val="24"/>
              </w:rPr>
            </w:pPr>
          </w:p>
          <w:p w14:paraId="780E429D" w14:textId="77777777" w:rsidR="00323642" w:rsidRPr="00391ECD" w:rsidRDefault="00323642" w:rsidP="00C6578D">
            <w:pPr>
              <w:tabs>
                <w:tab w:val="left" w:pos="540"/>
              </w:tabs>
              <w:contextualSpacing/>
              <w:rPr>
                <w:rFonts w:ascii="Times New Roman" w:hAnsi="Times New Roman" w:cs="Times New Roman"/>
                <w:sz w:val="24"/>
                <w:szCs w:val="24"/>
              </w:rPr>
            </w:pPr>
          </w:p>
          <w:p w14:paraId="561E68CF" w14:textId="77777777" w:rsidR="00323642" w:rsidRPr="00391ECD" w:rsidRDefault="00323642" w:rsidP="00C6578D">
            <w:pPr>
              <w:tabs>
                <w:tab w:val="left" w:pos="540"/>
              </w:tabs>
              <w:contextualSpacing/>
              <w:rPr>
                <w:rFonts w:ascii="Times New Roman" w:hAnsi="Times New Roman" w:cs="Times New Roman"/>
                <w:sz w:val="24"/>
                <w:szCs w:val="24"/>
              </w:rPr>
            </w:pPr>
          </w:p>
          <w:p w14:paraId="67A7BD11" w14:textId="77777777" w:rsidR="00323642" w:rsidRPr="00391ECD" w:rsidRDefault="00323642" w:rsidP="00C6578D">
            <w:pPr>
              <w:tabs>
                <w:tab w:val="left" w:pos="540"/>
              </w:tabs>
              <w:contextualSpacing/>
              <w:rPr>
                <w:rFonts w:ascii="Times New Roman" w:hAnsi="Times New Roman" w:cs="Times New Roman"/>
                <w:sz w:val="24"/>
                <w:szCs w:val="24"/>
              </w:rPr>
            </w:pPr>
          </w:p>
          <w:p w14:paraId="290D1649" w14:textId="77777777" w:rsidR="00323642" w:rsidRDefault="00323642" w:rsidP="00C6578D">
            <w:pPr>
              <w:tabs>
                <w:tab w:val="left" w:pos="540"/>
              </w:tabs>
              <w:contextualSpacing/>
              <w:rPr>
                <w:rFonts w:ascii="Times New Roman" w:hAnsi="Times New Roman" w:cs="Times New Roman"/>
                <w:sz w:val="24"/>
                <w:szCs w:val="24"/>
              </w:rPr>
            </w:pPr>
          </w:p>
          <w:p w14:paraId="761CB194" w14:textId="77777777" w:rsidR="003B4A28" w:rsidRDefault="003B4A28" w:rsidP="00C6578D">
            <w:pPr>
              <w:tabs>
                <w:tab w:val="left" w:pos="540"/>
              </w:tabs>
              <w:contextualSpacing/>
              <w:rPr>
                <w:rFonts w:ascii="Times New Roman" w:hAnsi="Times New Roman" w:cs="Times New Roman"/>
                <w:sz w:val="24"/>
                <w:szCs w:val="24"/>
              </w:rPr>
            </w:pPr>
          </w:p>
          <w:p w14:paraId="45D56A69" w14:textId="77777777" w:rsidR="003B4A28" w:rsidRPr="00391ECD" w:rsidRDefault="003B4A28" w:rsidP="00C6578D">
            <w:pPr>
              <w:tabs>
                <w:tab w:val="left" w:pos="540"/>
              </w:tabs>
              <w:contextualSpacing/>
              <w:rPr>
                <w:rFonts w:ascii="Times New Roman" w:hAnsi="Times New Roman" w:cs="Times New Roman"/>
                <w:sz w:val="24"/>
                <w:szCs w:val="24"/>
              </w:rPr>
            </w:pPr>
          </w:p>
          <w:p w14:paraId="27600A80" w14:textId="77777777" w:rsidR="00323642" w:rsidRPr="00391ECD" w:rsidRDefault="00323642" w:rsidP="00C6578D">
            <w:pPr>
              <w:tabs>
                <w:tab w:val="left" w:pos="540"/>
              </w:tabs>
              <w:contextualSpacing/>
              <w:rPr>
                <w:rFonts w:ascii="Times New Roman" w:hAnsi="Times New Roman" w:cs="Times New Roman"/>
                <w:sz w:val="24"/>
                <w:szCs w:val="24"/>
              </w:rPr>
            </w:pPr>
          </w:p>
          <w:p w14:paraId="2A7F8780" w14:textId="77777777" w:rsidR="00323642" w:rsidRPr="00391ECD" w:rsidRDefault="00323642" w:rsidP="00C6578D">
            <w:pPr>
              <w:tabs>
                <w:tab w:val="left" w:pos="540"/>
              </w:tabs>
              <w:contextualSpacing/>
              <w:rPr>
                <w:rFonts w:ascii="Times New Roman" w:hAnsi="Times New Roman" w:cs="Times New Roman"/>
                <w:sz w:val="24"/>
                <w:szCs w:val="24"/>
              </w:rPr>
            </w:pPr>
          </w:p>
          <w:p w14:paraId="797DF969" w14:textId="77777777" w:rsidR="008E609F" w:rsidRPr="00391ECD" w:rsidRDefault="00323642" w:rsidP="0048173C">
            <w:pPr>
              <w:pStyle w:val="ad"/>
            </w:pPr>
            <w:r w:rsidRPr="00391ECD">
              <w:t xml:space="preserve">2. </w:t>
            </w:r>
            <w:r w:rsidR="008E609F" w:rsidRPr="00391ECD">
              <w:t>Принимает управленческие решения на основе данных финансовой отчетности, составленной по МСФО.</w:t>
            </w:r>
          </w:p>
          <w:p w14:paraId="70D62F05" w14:textId="77777777" w:rsidR="00323642" w:rsidRPr="00391ECD" w:rsidRDefault="00323642" w:rsidP="00C6578D">
            <w:pPr>
              <w:tabs>
                <w:tab w:val="left" w:pos="540"/>
              </w:tabs>
              <w:contextualSpacing/>
              <w:rPr>
                <w:rFonts w:ascii="Times New Roman" w:hAnsi="Times New Roman" w:cs="Times New Roman"/>
                <w:sz w:val="24"/>
                <w:szCs w:val="24"/>
              </w:rPr>
            </w:pPr>
          </w:p>
          <w:p w14:paraId="63D6D903" w14:textId="77777777" w:rsidR="00323642" w:rsidRPr="00391ECD" w:rsidRDefault="00323642" w:rsidP="00C6578D">
            <w:pPr>
              <w:tabs>
                <w:tab w:val="left" w:pos="540"/>
              </w:tabs>
              <w:contextualSpacing/>
              <w:rPr>
                <w:rFonts w:ascii="Times New Roman" w:hAnsi="Times New Roman" w:cs="Times New Roman"/>
                <w:sz w:val="24"/>
                <w:szCs w:val="24"/>
              </w:rPr>
            </w:pPr>
          </w:p>
          <w:p w14:paraId="44502E38" w14:textId="77777777" w:rsidR="00323642" w:rsidRPr="00391ECD" w:rsidRDefault="00323642" w:rsidP="00C6578D">
            <w:pPr>
              <w:tabs>
                <w:tab w:val="left" w:pos="540"/>
              </w:tabs>
              <w:contextualSpacing/>
              <w:rPr>
                <w:rFonts w:ascii="Times New Roman" w:hAnsi="Times New Roman" w:cs="Times New Roman"/>
                <w:sz w:val="24"/>
                <w:szCs w:val="24"/>
              </w:rPr>
            </w:pPr>
          </w:p>
          <w:p w14:paraId="5309E3EC" w14:textId="77777777" w:rsidR="00323642" w:rsidRPr="00391ECD" w:rsidRDefault="00323642" w:rsidP="00C6578D">
            <w:pPr>
              <w:tabs>
                <w:tab w:val="left" w:pos="540"/>
              </w:tabs>
              <w:contextualSpacing/>
              <w:rPr>
                <w:rFonts w:ascii="Times New Roman" w:hAnsi="Times New Roman" w:cs="Times New Roman"/>
                <w:sz w:val="24"/>
                <w:szCs w:val="24"/>
              </w:rPr>
            </w:pPr>
          </w:p>
          <w:p w14:paraId="3D79BCCF" w14:textId="77777777" w:rsidR="00323642" w:rsidRPr="00391ECD" w:rsidRDefault="00323642" w:rsidP="00C6578D">
            <w:pPr>
              <w:tabs>
                <w:tab w:val="left" w:pos="540"/>
              </w:tabs>
              <w:contextualSpacing/>
              <w:rPr>
                <w:rFonts w:ascii="Times New Roman" w:hAnsi="Times New Roman" w:cs="Times New Roman"/>
                <w:sz w:val="24"/>
                <w:szCs w:val="24"/>
              </w:rPr>
            </w:pPr>
          </w:p>
          <w:p w14:paraId="024D3682" w14:textId="77777777" w:rsidR="00323642" w:rsidRPr="00391ECD" w:rsidRDefault="00323642" w:rsidP="00C6578D">
            <w:pPr>
              <w:tabs>
                <w:tab w:val="left" w:pos="540"/>
              </w:tabs>
              <w:contextualSpacing/>
              <w:rPr>
                <w:rFonts w:ascii="Times New Roman" w:hAnsi="Times New Roman" w:cs="Times New Roman"/>
                <w:sz w:val="24"/>
                <w:szCs w:val="24"/>
              </w:rPr>
            </w:pPr>
          </w:p>
          <w:p w14:paraId="6730BC84" w14:textId="77777777" w:rsidR="00323642" w:rsidRPr="00391ECD" w:rsidRDefault="00323642" w:rsidP="00C6578D">
            <w:pPr>
              <w:tabs>
                <w:tab w:val="left" w:pos="540"/>
              </w:tabs>
              <w:contextualSpacing/>
              <w:rPr>
                <w:rFonts w:ascii="Times New Roman" w:hAnsi="Times New Roman" w:cs="Times New Roman"/>
                <w:sz w:val="24"/>
                <w:szCs w:val="24"/>
              </w:rPr>
            </w:pPr>
          </w:p>
          <w:p w14:paraId="53BD0300" w14:textId="77777777" w:rsidR="00323642" w:rsidRPr="00391ECD" w:rsidRDefault="00323642" w:rsidP="00C6578D">
            <w:pPr>
              <w:tabs>
                <w:tab w:val="left" w:pos="540"/>
              </w:tabs>
              <w:contextualSpacing/>
              <w:rPr>
                <w:rFonts w:ascii="Times New Roman" w:hAnsi="Times New Roman" w:cs="Times New Roman"/>
                <w:sz w:val="24"/>
                <w:szCs w:val="24"/>
              </w:rPr>
            </w:pPr>
          </w:p>
          <w:p w14:paraId="1528E8D3" w14:textId="77777777" w:rsidR="003B4A28" w:rsidRDefault="003B4A28" w:rsidP="00C6578D">
            <w:pPr>
              <w:tabs>
                <w:tab w:val="left" w:pos="540"/>
              </w:tabs>
              <w:contextualSpacing/>
              <w:rPr>
                <w:rFonts w:ascii="Times New Roman" w:hAnsi="Times New Roman" w:cs="Times New Roman"/>
                <w:sz w:val="24"/>
                <w:szCs w:val="24"/>
              </w:rPr>
            </w:pPr>
          </w:p>
          <w:p w14:paraId="5D78A79D" w14:textId="77777777" w:rsidR="003B4A28" w:rsidRDefault="003B4A28" w:rsidP="00C6578D">
            <w:pPr>
              <w:tabs>
                <w:tab w:val="left" w:pos="540"/>
              </w:tabs>
              <w:contextualSpacing/>
              <w:rPr>
                <w:rFonts w:ascii="Times New Roman" w:hAnsi="Times New Roman" w:cs="Times New Roman"/>
                <w:sz w:val="24"/>
                <w:szCs w:val="24"/>
              </w:rPr>
            </w:pPr>
          </w:p>
          <w:p w14:paraId="78C31E61" w14:textId="77777777" w:rsidR="003B4A28" w:rsidRPr="00391ECD" w:rsidRDefault="003B4A28" w:rsidP="00C6578D">
            <w:pPr>
              <w:tabs>
                <w:tab w:val="left" w:pos="540"/>
              </w:tabs>
              <w:contextualSpacing/>
              <w:rPr>
                <w:rFonts w:ascii="Times New Roman" w:hAnsi="Times New Roman" w:cs="Times New Roman"/>
                <w:sz w:val="24"/>
                <w:szCs w:val="24"/>
              </w:rPr>
            </w:pPr>
          </w:p>
          <w:p w14:paraId="7071621A" w14:textId="77777777" w:rsidR="0048173C" w:rsidRPr="00391ECD" w:rsidRDefault="0048173C" w:rsidP="00C6578D">
            <w:pPr>
              <w:tabs>
                <w:tab w:val="left" w:pos="540"/>
              </w:tabs>
              <w:contextualSpacing/>
              <w:rPr>
                <w:rFonts w:ascii="Times New Roman" w:hAnsi="Times New Roman" w:cs="Times New Roman"/>
                <w:sz w:val="24"/>
                <w:szCs w:val="24"/>
              </w:rPr>
            </w:pPr>
          </w:p>
          <w:p w14:paraId="48CD6AD1" w14:textId="77777777" w:rsidR="0048173C" w:rsidRPr="00391ECD" w:rsidRDefault="0048173C" w:rsidP="00C6578D">
            <w:pPr>
              <w:tabs>
                <w:tab w:val="left" w:pos="540"/>
              </w:tabs>
              <w:contextualSpacing/>
              <w:rPr>
                <w:rFonts w:ascii="Times New Roman" w:hAnsi="Times New Roman" w:cs="Times New Roman"/>
                <w:sz w:val="24"/>
                <w:szCs w:val="24"/>
              </w:rPr>
            </w:pPr>
          </w:p>
          <w:p w14:paraId="0B87B902" w14:textId="77777777" w:rsidR="00323642" w:rsidRPr="00391ECD" w:rsidRDefault="00323642" w:rsidP="00C6578D">
            <w:pPr>
              <w:tabs>
                <w:tab w:val="left" w:pos="540"/>
              </w:tabs>
              <w:contextualSpacing/>
              <w:rPr>
                <w:rFonts w:ascii="Times New Roman" w:hAnsi="Times New Roman" w:cs="Times New Roman"/>
                <w:sz w:val="24"/>
                <w:szCs w:val="24"/>
              </w:rPr>
            </w:pPr>
            <w:r w:rsidRPr="00391ECD">
              <w:rPr>
                <w:rFonts w:ascii="Times New Roman" w:hAnsi="Times New Roman" w:cs="Times New Roman"/>
                <w:sz w:val="24"/>
                <w:szCs w:val="24"/>
              </w:rPr>
              <w:t xml:space="preserve">3. Принимает оптимальные управленческие решения </w:t>
            </w:r>
            <w:r w:rsidR="008E609F" w:rsidRPr="00391ECD">
              <w:rPr>
                <w:rFonts w:ascii="Times New Roman" w:hAnsi="Times New Roman" w:cs="Times New Roman"/>
                <w:sz w:val="24"/>
                <w:szCs w:val="24"/>
              </w:rPr>
              <w:t xml:space="preserve">по международной финансовой деятельности </w:t>
            </w:r>
            <w:r w:rsidRPr="00391ECD">
              <w:rPr>
                <w:rFonts w:ascii="Times New Roman" w:hAnsi="Times New Roman" w:cs="Times New Roman"/>
                <w:sz w:val="24"/>
                <w:szCs w:val="24"/>
              </w:rPr>
              <w:t xml:space="preserve">на </w:t>
            </w:r>
            <w:r w:rsidR="008B5646" w:rsidRPr="00391ECD">
              <w:rPr>
                <w:rFonts w:ascii="Times New Roman" w:hAnsi="Times New Roman" w:cs="Times New Roman"/>
                <w:sz w:val="24"/>
                <w:szCs w:val="24"/>
              </w:rPr>
              <w:t>основании анализа объективны данных</w:t>
            </w:r>
          </w:p>
        </w:tc>
        <w:tc>
          <w:tcPr>
            <w:tcW w:w="3657" w:type="dxa"/>
          </w:tcPr>
          <w:p w14:paraId="70D13679" w14:textId="77777777" w:rsidR="003B4A28" w:rsidRDefault="00323642" w:rsidP="003B4A28">
            <w:pPr>
              <w:rPr>
                <w:rFonts w:ascii="Times New Roman" w:hAnsi="Times New Roman" w:cs="Times New Roman"/>
                <w:sz w:val="24"/>
                <w:szCs w:val="24"/>
              </w:rPr>
            </w:pPr>
            <w:r w:rsidRPr="00391ECD">
              <w:rPr>
                <w:rFonts w:ascii="Times New Roman" w:hAnsi="Times New Roman" w:cs="Times New Roman"/>
                <w:b/>
                <w:sz w:val="24"/>
                <w:szCs w:val="24"/>
              </w:rPr>
              <w:lastRenderedPageBreak/>
              <w:t xml:space="preserve">1. </w:t>
            </w:r>
            <w:r w:rsidR="003B4A28">
              <w:rPr>
                <w:rFonts w:ascii="Times New Roman" w:hAnsi="Times New Roman" w:cs="Times New Roman"/>
                <w:b/>
                <w:sz w:val="24"/>
                <w:szCs w:val="24"/>
              </w:rPr>
              <w:t xml:space="preserve"> </w:t>
            </w:r>
            <w:r w:rsidRPr="00391ECD">
              <w:rPr>
                <w:rFonts w:ascii="Times New Roman" w:hAnsi="Times New Roman" w:cs="Times New Roman"/>
                <w:b/>
                <w:sz w:val="24"/>
                <w:szCs w:val="24"/>
              </w:rPr>
              <w:t xml:space="preserve">Знать </w:t>
            </w:r>
            <w:r w:rsidRPr="00391ECD">
              <w:rPr>
                <w:rFonts w:ascii="Times New Roman" w:hAnsi="Times New Roman" w:cs="Times New Roman"/>
                <w:sz w:val="24"/>
                <w:szCs w:val="24"/>
              </w:rPr>
              <w:t>содержание источников информации, в том числе содержащих базы данных,</w:t>
            </w:r>
            <w:r w:rsidR="00E84B13" w:rsidRPr="00391ECD">
              <w:rPr>
                <w:rFonts w:ascii="Times New Roman" w:hAnsi="Times New Roman" w:cs="Times New Roman"/>
                <w:sz w:val="24"/>
                <w:szCs w:val="24"/>
              </w:rPr>
              <w:t xml:space="preserve"> </w:t>
            </w:r>
            <w:r w:rsidRPr="00391ECD">
              <w:rPr>
                <w:rFonts w:ascii="Times New Roman" w:hAnsi="Times New Roman" w:cs="Times New Roman"/>
                <w:sz w:val="24"/>
                <w:szCs w:val="24"/>
              </w:rPr>
              <w:t xml:space="preserve">и принципы работы с ними, а также показатели, используемые для проведения финансово-экономических расчетов в целях анализа последствий реализации налоговой политики. </w:t>
            </w:r>
          </w:p>
          <w:p w14:paraId="2523BB5E" w14:textId="77777777" w:rsidR="00323642" w:rsidRPr="00391ECD" w:rsidRDefault="00323642" w:rsidP="003B4A28">
            <w:pPr>
              <w:rPr>
                <w:rFonts w:ascii="Times New Roman" w:hAnsi="Times New Roman" w:cs="Times New Roman"/>
                <w:b/>
                <w:sz w:val="24"/>
                <w:szCs w:val="24"/>
              </w:rPr>
            </w:pPr>
            <w:r w:rsidRPr="00391ECD">
              <w:rPr>
                <w:rFonts w:ascii="Times New Roman" w:hAnsi="Times New Roman" w:cs="Times New Roman"/>
                <w:b/>
                <w:sz w:val="24"/>
                <w:szCs w:val="24"/>
              </w:rPr>
              <w:t xml:space="preserve">Уметь </w:t>
            </w:r>
            <w:r w:rsidRPr="00391ECD">
              <w:rPr>
                <w:rFonts w:ascii="Times New Roman" w:hAnsi="Times New Roman" w:cs="Times New Roman"/>
                <w:sz w:val="24"/>
                <w:szCs w:val="24"/>
              </w:rPr>
              <w:t>применять</w:t>
            </w:r>
            <w:r w:rsidR="00E84B13" w:rsidRPr="00391ECD">
              <w:rPr>
                <w:rFonts w:ascii="Times New Roman" w:hAnsi="Times New Roman" w:cs="Times New Roman"/>
                <w:sz w:val="24"/>
                <w:szCs w:val="24"/>
              </w:rPr>
              <w:t xml:space="preserve"> </w:t>
            </w:r>
            <w:r w:rsidRPr="00391ECD">
              <w:rPr>
                <w:rFonts w:ascii="Times New Roman" w:hAnsi="Times New Roman" w:cs="Times New Roman"/>
                <w:sz w:val="24"/>
                <w:szCs w:val="24"/>
              </w:rPr>
              <w:t>методы, способы и алгоритмы получения и обработки информации, необходимой для проведения достоверного анализа применяемых в России и за рубежом методов налогообложения в международной сфере; формировать информационную базу анализа; работать с компьютером как средством управления информацией.</w:t>
            </w:r>
          </w:p>
          <w:p w14:paraId="66D7BEEB" w14:textId="77777777" w:rsidR="00323642" w:rsidRPr="00391ECD" w:rsidRDefault="00323642" w:rsidP="00C6578D">
            <w:pPr>
              <w:tabs>
                <w:tab w:val="left" w:pos="540"/>
              </w:tabs>
              <w:contextualSpacing/>
              <w:jc w:val="both"/>
              <w:rPr>
                <w:rFonts w:ascii="Times New Roman" w:hAnsi="Times New Roman" w:cs="Times New Roman"/>
                <w:b/>
                <w:sz w:val="24"/>
                <w:szCs w:val="24"/>
              </w:rPr>
            </w:pPr>
          </w:p>
          <w:p w14:paraId="7DC418EE" w14:textId="77777777" w:rsidR="008E609F" w:rsidRPr="00391ECD" w:rsidRDefault="008E609F" w:rsidP="00C6578D">
            <w:pPr>
              <w:rPr>
                <w:rFonts w:ascii="Times New Roman" w:hAnsi="Times New Roman" w:cs="Times New Roman"/>
                <w:b/>
                <w:sz w:val="24"/>
                <w:szCs w:val="24"/>
              </w:rPr>
            </w:pPr>
          </w:p>
          <w:p w14:paraId="66FD6150" w14:textId="77777777" w:rsidR="00323642" w:rsidRPr="00391ECD" w:rsidRDefault="00323642" w:rsidP="003B4A28">
            <w:pPr>
              <w:rPr>
                <w:rFonts w:ascii="Times New Roman" w:hAnsi="Times New Roman" w:cs="Times New Roman"/>
                <w:b/>
                <w:sz w:val="24"/>
                <w:szCs w:val="24"/>
              </w:rPr>
            </w:pPr>
            <w:r w:rsidRPr="00391ECD">
              <w:rPr>
                <w:rFonts w:ascii="Times New Roman" w:hAnsi="Times New Roman" w:cs="Times New Roman"/>
                <w:b/>
                <w:sz w:val="24"/>
                <w:szCs w:val="24"/>
              </w:rPr>
              <w:t>2. Знать</w:t>
            </w:r>
            <w:r w:rsidR="00E84B13" w:rsidRPr="00391ECD">
              <w:rPr>
                <w:rFonts w:ascii="Times New Roman" w:hAnsi="Times New Roman" w:cs="Times New Roman"/>
                <w:b/>
                <w:sz w:val="24"/>
                <w:szCs w:val="24"/>
              </w:rPr>
              <w:t xml:space="preserve"> </w:t>
            </w:r>
            <w:r w:rsidRPr="00391ECD">
              <w:rPr>
                <w:rFonts w:ascii="Times New Roman" w:hAnsi="Times New Roman" w:cs="Times New Roman"/>
                <w:sz w:val="24"/>
                <w:szCs w:val="24"/>
              </w:rPr>
              <w:t>методику</w:t>
            </w:r>
            <w:r w:rsidR="00EB0AD2" w:rsidRPr="00391ECD">
              <w:rPr>
                <w:rFonts w:ascii="Times New Roman" w:hAnsi="Times New Roman" w:cs="Times New Roman"/>
                <w:sz w:val="24"/>
                <w:szCs w:val="24"/>
              </w:rPr>
              <w:t xml:space="preserve"> </w:t>
            </w:r>
            <w:r w:rsidRPr="00391ECD">
              <w:rPr>
                <w:rFonts w:ascii="Times New Roman" w:hAnsi="Times New Roman" w:cs="Times New Roman"/>
                <w:sz w:val="24"/>
                <w:szCs w:val="24"/>
                <w:shd w:val="clear" w:color="auto" w:fill="FBFBFB"/>
              </w:rPr>
              <w:t xml:space="preserve">разработки и обоснования управленческих решений (стратегий поведения) по применению инструментов и методов налогообложения в международной сфере на различных сегментах рынка; </w:t>
            </w:r>
            <w:r w:rsidRPr="00391ECD">
              <w:rPr>
                <w:rFonts w:ascii="Times New Roman" w:hAnsi="Times New Roman" w:cs="Times New Roman"/>
                <w:sz w:val="24"/>
                <w:szCs w:val="24"/>
              </w:rPr>
              <w:t>способы расчета экономических показателей, характеризующих деятельность участников внешнеэкономической деятельности.</w:t>
            </w:r>
          </w:p>
          <w:p w14:paraId="218B27D6" w14:textId="77777777" w:rsidR="00323642" w:rsidRPr="00391ECD" w:rsidRDefault="00323642" w:rsidP="00C6578D">
            <w:pPr>
              <w:tabs>
                <w:tab w:val="left" w:pos="540"/>
              </w:tabs>
              <w:contextualSpacing/>
              <w:jc w:val="both"/>
              <w:rPr>
                <w:rFonts w:ascii="Times New Roman" w:hAnsi="Times New Roman" w:cs="Times New Roman"/>
                <w:b/>
                <w:sz w:val="24"/>
                <w:szCs w:val="24"/>
              </w:rPr>
            </w:pPr>
            <w:r w:rsidRPr="00391ECD">
              <w:rPr>
                <w:rFonts w:ascii="Times New Roman" w:hAnsi="Times New Roman" w:cs="Times New Roman"/>
                <w:b/>
                <w:sz w:val="24"/>
                <w:szCs w:val="24"/>
              </w:rPr>
              <w:t xml:space="preserve">Уметь </w:t>
            </w:r>
            <w:r w:rsidRPr="00391ECD">
              <w:rPr>
                <w:rFonts w:ascii="Times New Roman" w:hAnsi="Times New Roman" w:cs="Times New Roman"/>
                <w:sz w:val="24"/>
                <w:szCs w:val="24"/>
              </w:rPr>
              <w:t xml:space="preserve">применять аналитический, статистический инструментарий для составления </w:t>
            </w:r>
            <w:r w:rsidRPr="00391ECD">
              <w:rPr>
                <w:rFonts w:ascii="Times New Roman" w:hAnsi="Times New Roman" w:cs="Times New Roman"/>
                <w:sz w:val="24"/>
                <w:szCs w:val="24"/>
              </w:rPr>
              <w:lastRenderedPageBreak/>
              <w:t xml:space="preserve">моделей поведения бизнеса в условиях мирового рынка. </w:t>
            </w:r>
          </w:p>
          <w:p w14:paraId="7283F430" w14:textId="77777777" w:rsidR="00323642" w:rsidRPr="00391ECD" w:rsidRDefault="00323642" w:rsidP="00C6578D">
            <w:pPr>
              <w:rPr>
                <w:rFonts w:ascii="Times New Roman" w:hAnsi="Times New Roman" w:cs="Times New Roman"/>
                <w:b/>
                <w:sz w:val="24"/>
                <w:szCs w:val="24"/>
              </w:rPr>
            </w:pPr>
          </w:p>
          <w:p w14:paraId="4B3BBF29" w14:textId="77777777" w:rsidR="008E609F" w:rsidRPr="00391ECD" w:rsidRDefault="008E609F" w:rsidP="00C6578D">
            <w:pPr>
              <w:rPr>
                <w:rFonts w:ascii="Times New Roman" w:hAnsi="Times New Roman" w:cs="Times New Roman"/>
                <w:b/>
                <w:sz w:val="24"/>
                <w:szCs w:val="24"/>
              </w:rPr>
            </w:pPr>
          </w:p>
          <w:p w14:paraId="4E216D1F" w14:textId="77777777" w:rsidR="008E609F" w:rsidRPr="00391ECD" w:rsidRDefault="008E609F" w:rsidP="00C6578D">
            <w:pPr>
              <w:rPr>
                <w:rFonts w:ascii="Times New Roman" w:hAnsi="Times New Roman" w:cs="Times New Roman"/>
                <w:b/>
                <w:sz w:val="24"/>
                <w:szCs w:val="24"/>
              </w:rPr>
            </w:pPr>
          </w:p>
          <w:p w14:paraId="7364274F" w14:textId="77777777" w:rsidR="00323642" w:rsidRPr="00391ECD" w:rsidRDefault="00323642" w:rsidP="003B4A28">
            <w:pPr>
              <w:rPr>
                <w:rFonts w:ascii="Times New Roman" w:hAnsi="Times New Roman" w:cs="Times New Roman"/>
                <w:b/>
                <w:sz w:val="24"/>
                <w:szCs w:val="24"/>
              </w:rPr>
            </w:pPr>
            <w:r w:rsidRPr="00391ECD">
              <w:rPr>
                <w:rFonts w:ascii="Times New Roman" w:hAnsi="Times New Roman" w:cs="Times New Roman"/>
                <w:b/>
                <w:sz w:val="24"/>
                <w:szCs w:val="24"/>
              </w:rPr>
              <w:t xml:space="preserve">3. Знать </w:t>
            </w:r>
            <w:r w:rsidRPr="00391ECD">
              <w:rPr>
                <w:rFonts w:ascii="Times New Roman" w:hAnsi="Times New Roman" w:cs="Times New Roman"/>
                <w:sz w:val="24"/>
                <w:szCs w:val="24"/>
              </w:rPr>
              <w:t>содержание международных актов</w:t>
            </w:r>
            <w:r w:rsidRPr="00391ECD">
              <w:rPr>
                <w:rFonts w:ascii="Times New Roman" w:hAnsi="Times New Roman" w:cs="Times New Roman"/>
                <w:b/>
                <w:sz w:val="24"/>
                <w:szCs w:val="24"/>
              </w:rPr>
              <w:t xml:space="preserve">, </w:t>
            </w:r>
            <w:r w:rsidRPr="00391ECD">
              <w:rPr>
                <w:rFonts w:ascii="Times New Roman" w:hAnsi="Times New Roman" w:cs="Times New Roman"/>
                <w:sz w:val="24"/>
                <w:szCs w:val="24"/>
              </w:rPr>
              <w:t>нормативных правовых актов Российской Федерации, методических и иных документов, современной зарубежной и российской правоприменительной практики, определяющих механизм применения современных методов налогообложения в международной сфере.</w:t>
            </w:r>
          </w:p>
          <w:p w14:paraId="6444F4DD" w14:textId="77777777" w:rsidR="00323642" w:rsidRPr="00391ECD" w:rsidRDefault="00323642" w:rsidP="00C6578D">
            <w:pPr>
              <w:tabs>
                <w:tab w:val="left" w:pos="540"/>
              </w:tabs>
              <w:contextualSpacing/>
              <w:jc w:val="both"/>
              <w:rPr>
                <w:rFonts w:ascii="Times New Roman" w:hAnsi="Times New Roman" w:cs="Times New Roman"/>
                <w:b/>
                <w:sz w:val="24"/>
                <w:szCs w:val="24"/>
              </w:rPr>
            </w:pPr>
            <w:r w:rsidRPr="00391ECD">
              <w:rPr>
                <w:rFonts w:ascii="Times New Roman" w:hAnsi="Times New Roman" w:cs="Times New Roman"/>
                <w:b/>
                <w:sz w:val="24"/>
                <w:szCs w:val="24"/>
              </w:rPr>
              <w:t xml:space="preserve">Уметь </w:t>
            </w:r>
            <w:r w:rsidRPr="00391ECD">
              <w:rPr>
                <w:rFonts w:ascii="Times New Roman" w:hAnsi="Times New Roman" w:cs="Times New Roman"/>
                <w:sz w:val="24"/>
                <w:szCs w:val="24"/>
              </w:rPr>
              <w:t xml:space="preserve">на практике </w:t>
            </w:r>
            <w:r w:rsidRPr="00391ECD">
              <w:rPr>
                <w:rFonts w:ascii="Times New Roman" w:hAnsi="Times New Roman" w:cs="Times New Roman"/>
                <w:sz w:val="24"/>
                <w:szCs w:val="24"/>
                <w:shd w:val="clear" w:color="auto" w:fill="FBFBFB"/>
              </w:rPr>
              <w:t xml:space="preserve">разрабатывать и обосновывать управленческие решения (стратегии поведения) по применению инструментов и методов налогообложения в международной сфере, </w:t>
            </w:r>
            <w:r w:rsidRPr="00391ECD">
              <w:rPr>
                <w:rFonts w:ascii="Times New Roman" w:hAnsi="Times New Roman" w:cs="Times New Roman"/>
                <w:sz w:val="24"/>
                <w:szCs w:val="24"/>
              </w:rPr>
              <w:t>а также вырабатывать рекомендации по управлению рисками при осуществлении международной экономической деятельности.</w:t>
            </w:r>
          </w:p>
        </w:tc>
      </w:tr>
      <w:tr w:rsidR="00323642" w:rsidRPr="00323642" w14:paraId="6AB18A05" w14:textId="77777777" w:rsidTr="00B908D4">
        <w:tc>
          <w:tcPr>
            <w:tcW w:w="1135" w:type="dxa"/>
          </w:tcPr>
          <w:p w14:paraId="7CEA7D23" w14:textId="77777777" w:rsidR="00323642" w:rsidRPr="00391ECD" w:rsidRDefault="00323642" w:rsidP="00C6578D">
            <w:pPr>
              <w:tabs>
                <w:tab w:val="left" w:pos="540"/>
              </w:tabs>
              <w:contextualSpacing/>
              <w:jc w:val="both"/>
              <w:rPr>
                <w:rFonts w:ascii="Times New Roman" w:hAnsi="Times New Roman" w:cs="Times New Roman"/>
                <w:b/>
                <w:sz w:val="24"/>
                <w:szCs w:val="24"/>
              </w:rPr>
            </w:pPr>
            <w:r w:rsidRPr="00391ECD">
              <w:rPr>
                <w:rFonts w:ascii="Times New Roman" w:hAnsi="Times New Roman" w:cs="Times New Roman"/>
                <w:b/>
                <w:sz w:val="24"/>
                <w:szCs w:val="24"/>
              </w:rPr>
              <w:lastRenderedPageBreak/>
              <w:t>ПКН-5</w:t>
            </w:r>
          </w:p>
        </w:tc>
        <w:tc>
          <w:tcPr>
            <w:tcW w:w="2268" w:type="dxa"/>
          </w:tcPr>
          <w:p w14:paraId="4ACFA3B9" w14:textId="77777777" w:rsidR="00323642" w:rsidRPr="00391ECD" w:rsidRDefault="00323642" w:rsidP="00C6578D">
            <w:pPr>
              <w:tabs>
                <w:tab w:val="left" w:pos="540"/>
              </w:tabs>
              <w:contextualSpacing/>
              <w:rPr>
                <w:rFonts w:ascii="Times New Roman" w:hAnsi="Times New Roman" w:cs="Times New Roman"/>
                <w:sz w:val="24"/>
                <w:szCs w:val="24"/>
              </w:rPr>
            </w:pPr>
            <w:r w:rsidRPr="00391ECD">
              <w:rPr>
                <w:rFonts w:ascii="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835" w:type="dxa"/>
          </w:tcPr>
          <w:p w14:paraId="1AC8BB5D" w14:textId="77777777" w:rsidR="00323642" w:rsidRPr="00391ECD" w:rsidRDefault="00323642" w:rsidP="00C6578D">
            <w:pPr>
              <w:tabs>
                <w:tab w:val="left" w:pos="540"/>
              </w:tabs>
              <w:contextualSpacing/>
              <w:rPr>
                <w:rFonts w:ascii="Times New Roman" w:hAnsi="Times New Roman" w:cs="Times New Roman"/>
                <w:sz w:val="24"/>
                <w:szCs w:val="24"/>
              </w:rPr>
            </w:pPr>
            <w:r w:rsidRPr="00391ECD">
              <w:rPr>
                <w:rFonts w:ascii="Times New Roman" w:hAnsi="Times New Roman" w:cs="Times New Roman"/>
                <w:sz w:val="24"/>
                <w:szCs w:val="24"/>
              </w:rPr>
              <w:t>1.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21C89962" w14:textId="77777777" w:rsidR="00323642" w:rsidRPr="00391ECD" w:rsidRDefault="00323642" w:rsidP="00C6578D">
            <w:pPr>
              <w:tabs>
                <w:tab w:val="left" w:pos="540"/>
              </w:tabs>
              <w:contextualSpacing/>
              <w:rPr>
                <w:rFonts w:ascii="Times New Roman" w:hAnsi="Times New Roman" w:cs="Times New Roman"/>
                <w:sz w:val="24"/>
                <w:szCs w:val="24"/>
              </w:rPr>
            </w:pPr>
          </w:p>
          <w:p w14:paraId="27B0F9BA" w14:textId="77777777" w:rsidR="00323642" w:rsidRPr="00391ECD" w:rsidRDefault="00323642" w:rsidP="00C6578D">
            <w:pPr>
              <w:tabs>
                <w:tab w:val="left" w:pos="540"/>
              </w:tabs>
              <w:contextualSpacing/>
              <w:rPr>
                <w:rFonts w:ascii="Times New Roman" w:hAnsi="Times New Roman" w:cs="Times New Roman"/>
                <w:sz w:val="24"/>
                <w:szCs w:val="24"/>
              </w:rPr>
            </w:pPr>
          </w:p>
          <w:p w14:paraId="4B692618" w14:textId="77777777" w:rsidR="00323642" w:rsidRPr="00391ECD" w:rsidRDefault="00323642" w:rsidP="00C6578D">
            <w:pPr>
              <w:tabs>
                <w:tab w:val="left" w:pos="540"/>
              </w:tabs>
              <w:contextualSpacing/>
              <w:rPr>
                <w:rFonts w:ascii="Times New Roman" w:hAnsi="Times New Roman" w:cs="Times New Roman"/>
                <w:sz w:val="24"/>
                <w:szCs w:val="24"/>
              </w:rPr>
            </w:pPr>
          </w:p>
          <w:p w14:paraId="1BE7322D" w14:textId="77777777" w:rsidR="00323642" w:rsidRPr="00391ECD" w:rsidRDefault="00323642" w:rsidP="00C6578D">
            <w:pPr>
              <w:tabs>
                <w:tab w:val="left" w:pos="540"/>
              </w:tabs>
              <w:contextualSpacing/>
              <w:rPr>
                <w:rFonts w:ascii="Times New Roman" w:hAnsi="Times New Roman" w:cs="Times New Roman"/>
                <w:sz w:val="24"/>
                <w:szCs w:val="24"/>
              </w:rPr>
            </w:pPr>
          </w:p>
          <w:p w14:paraId="0F7C9874" w14:textId="77777777" w:rsidR="00323642" w:rsidRPr="00391ECD" w:rsidRDefault="00323642" w:rsidP="00C6578D">
            <w:pPr>
              <w:tabs>
                <w:tab w:val="left" w:pos="540"/>
              </w:tabs>
              <w:contextualSpacing/>
              <w:rPr>
                <w:rFonts w:ascii="Times New Roman" w:hAnsi="Times New Roman" w:cs="Times New Roman"/>
                <w:sz w:val="24"/>
                <w:szCs w:val="24"/>
              </w:rPr>
            </w:pPr>
          </w:p>
          <w:p w14:paraId="39F16525" w14:textId="77777777" w:rsidR="00323642" w:rsidRPr="00391ECD" w:rsidRDefault="00323642" w:rsidP="00C6578D">
            <w:pPr>
              <w:tabs>
                <w:tab w:val="left" w:pos="540"/>
              </w:tabs>
              <w:contextualSpacing/>
              <w:rPr>
                <w:rFonts w:ascii="Times New Roman" w:hAnsi="Times New Roman" w:cs="Times New Roman"/>
                <w:sz w:val="24"/>
                <w:szCs w:val="24"/>
              </w:rPr>
            </w:pPr>
          </w:p>
          <w:p w14:paraId="7CC20F75" w14:textId="77777777" w:rsidR="00323642" w:rsidRPr="00391ECD" w:rsidRDefault="00323642" w:rsidP="00C6578D">
            <w:pPr>
              <w:tabs>
                <w:tab w:val="left" w:pos="540"/>
              </w:tabs>
              <w:contextualSpacing/>
              <w:rPr>
                <w:rFonts w:ascii="Times New Roman" w:hAnsi="Times New Roman" w:cs="Times New Roman"/>
                <w:sz w:val="24"/>
                <w:szCs w:val="24"/>
              </w:rPr>
            </w:pPr>
          </w:p>
          <w:p w14:paraId="3BD80599" w14:textId="77777777" w:rsidR="00323642" w:rsidRPr="00391ECD" w:rsidRDefault="00323642" w:rsidP="00C6578D">
            <w:pPr>
              <w:tabs>
                <w:tab w:val="left" w:pos="540"/>
              </w:tabs>
              <w:contextualSpacing/>
              <w:rPr>
                <w:rFonts w:ascii="Times New Roman" w:hAnsi="Times New Roman" w:cs="Times New Roman"/>
                <w:sz w:val="24"/>
                <w:szCs w:val="24"/>
              </w:rPr>
            </w:pPr>
          </w:p>
          <w:p w14:paraId="695B8F6D" w14:textId="77777777" w:rsidR="00323642" w:rsidRPr="00391ECD" w:rsidRDefault="00323642" w:rsidP="00C6578D">
            <w:pPr>
              <w:tabs>
                <w:tab w:val="left" w:pos="540"/>
              </w:tabs>
              <w:contextualSpacing/>
              <w:rPr>
                <w:rFonts w:ascii="Times New Roman" w:hAnsi="Times New Roman" w:cs="Times New Roman"/>
                <w:sz w:val="24"/>
                <w:szCs w:val="24"/>
              </w:rPr>
            </w:pPr>
          </w:p>
          <w:p w14:paraId="789A486C" w14:textId="77777777" w:rsidR="00323642" w:rsidRPr="00391ECD" w:rsidRDefault="00323642" w:rsidP="00C6578D">
            <w:pPr>
              <w:tabs>
                <w:tab w:val="left" w:pos="540"/>
              </w:tabs>
              <w:contextualSpacing/>
              <w:rPr>
                <w:rFonts w:ascii="Times New Roman" w:hAnsi="Times New Roman" w:cs="Times New Roman"/>
                <w:sz w:val="24"/>
                <w:szCs w:val="24"/>
              </w:rPr>
            </w:pPr>
          </w:p>
          <w:p w14:paraId="51D952CA" w14:textId="77777777" w:rsidR="00323642" w:rsidRPr="00391ECD" w:rsidRDefault="00323642" w:rsidP="00C6578D">
            <w:pPr>
              <w:tabs>
                <w:tab w:val="left" w:pos="540"/>
              </w:tabs>
              <w:contextualSpacing/>
              <w:rPr>
                <w:rFonts w:ascii="Times New Roman" w:hAnsi="Times New Roman" w:cs="Times New Roman"/>
                <w:sz w:val="24"/>
                <w:szCs w:val="24"/>
              </w:rPr>
            </w:pPr>
          </w:p>
          <w:p w14:paraId="1949FD75" w14:textId="77777777" w:rsidR="00323642" w:rsidRPr="00391ECD" w:rsidRDefault="00323642" w:rsidP="00C6578D">
            <w:pPr>
              <w:tabs>
                <w:tab w:val="left" w:pos="540"/>
              </w:tabs>
              <w:contextualSpacing/>
              <w:rPr>
                <w:rFonts w:ascii="Times New Roman" w:hAnsi="Times New Roman" w:cs="Times New Roman"/>
                <w:sz w:val="24"/>
                <w:szCs w:val="24"/>
              </w:rPr>
            </w:pPr>
          </w:p>
          <w:p w14:paraId="468D1E76" w14:textId="77777777" w:rsidR="00323642" w:rsidRPr="00391ECD" w:rsidRDefault="00323642" w:rsidP="00C6578D">
            <w:pPr>
              <w:tabs>
                <w:tab w:val="left" w:pos="540"/>
              </w:tabs>
              <w:contextualSpacing/>
              <w:rPr>
                <w:rFonts w:ascii="Times New Roman" w:hAnsi="Times New Roman" w:cs="Times New Roman"/>
                <w:sz w:val="24"/>
                <w:szCs w:val="24"/>
              </w:rPr>
            </w:pPr>
          </w:p>
          <w:p w14:paraId="2ED66E1C" w14:textId="77777777" w:rsidR="00323642" w:rsidRPr="00391ECD" w:rsidRDefault="00323642" w:rsidP="00C6578D">
            <w:pPr>
              <w:tabs>
                <w:tab w:val="left" w:pos="540"/>
              </w:tabs>
              <w:contextualSpacing/>
              <w:rPr>
                <w:rFonts w:ascii="Times New Roman" w:hAnsi="Times New Roman" w:cs="Times New Roman"/>
                <w:sz w:val="24"/>
                <w:szCs w:val="24"/>
              </w:rPr>
            </w:pPr>
          </w:p>
          <w:p w14:paraId="734AE875" w14:textId="77777777" w:rsidR="00323642" w:rsidRPr="00391ECD" w:rsidRDefault="00323642" w:rsidP="00C6578D">
            <w:pPr>
              <w:tabs>
                <w:tab w:val="left" w:pos="540"/>
              </w:tabs>
              <w:contextualSpacing/>
              <w:rPr>
                <w:rFonts w:ascii="Times New Roman" w:hAnsi="Times New Roman" w:cs="Times New Roman"/>
                <w:sz w:val="24"/>
                <w:szCs w:val="24"/>
              </w:rPr>
            </w:pPr>
          </w:p>
          <w:p w14:paraId="1BC4CADD" w14:textId="77777777" w:rsidR="00323642" w:rsidRPr="00391ECD" w:rsidRDefault="00323642" w:rsidP="00C6578D">
            <w:pPr>
              <w:tabs>
                <w:tab w:val="left" w:pos="540"/>
              </w:tabs>
              <w:contextualSpacing/>
              <w:rPr>
                <w:rFonts w:ascii="Times New Roman" w:hAnsi="Times New Roman" w:cs="Times New Roman"/>
                <w:sz w:val="24"/>
                <w:szCs w:val="24"/>
              </w:rPr>
            </w:pPr>
          </w:p>
          <w:p w14:paraId="67A74B96" w14:textId="77777777" w:rsidR="00E722B0" w:rsidRPr="00391ECD" w:rsidRDefault="00E722B0" w:rsidP="00C6578D">
            <w:pPr>
              <w:tabs>
                <w:tab w:val="left" w:pos="540"/>
              </w:tabs>
              <w:contextualSpacing/>
              <w:rPr>
                <w:rFonts w:ascii="Times New Roman" w:hAnsi="Times New Roman" w:cs="Times New Roman"/>
                <w:sz w:val="24"/>
                <w:szCs w:val="24"/>
              </w:rPr>
            </w:pPr>
          </w:p>
          <w:p w14:paraId="180BA864" w14:textId="77777777" w:rsidR="00E722B0" w:rsidRPr="00391ECD" w:rsidRDefault="00E722B0" w:rsidP="00C6578D">
            <w:pPr>
              <w:tabs>
                <w:tab w:val="left" w:pos="540"/>
              </w:tabs>
              <w:contextualSpacing/>
              <w:rPr>
                <w:rFonts w:ascii="Times New Roman" w:hAnsi="Times New Roman" w:cs="Times New Roman"/>
                <w:sz w:val="24"/>
                <w:szCs w:val="24"/>
              </w:rPr>
            </w:pPr>
          </w:p>
          <w:p w14:paraId="1247B137" w14:textId="77777777" w:rsidR="00E722B0" w:rsidRDefault="00E722B0" w:rsidP="00C6578D">
            <w:pPr>
              <w:tabs>
                <w:tab w:val="left" w:pos="540"/>
              </w:tabs>
              <w:contextualSpacing/>
              <w:rPr>
                <w:rFonts w:ascii="Times New Roman" w:hAnsi="Times New Roman" w:cs="Times New Roman"/>
                <w:sz w:val="24"/>
                <w:szCs w:val="24"/>
              </w:rPr>
            </w:pPr>
          </w:p>
          <w:p w14:paraId="636636E3" w14:textId="77777777" w:rsidR="003B4A28" w:rsidRDefault="003B4A28" w:rsidP="00C6578D">
            <w:pPr>
              <w:tabs>
                <w:tab w:val="left" w:pos="540"/>
              </w:tabs>
              <w:contextualSpacing/>
              <w:rPr>
                <w:rFonts w:ascii="Times New Roman" w:hAnsi="Times New Roman" w:cs="Times New Roman"/>
                <w:sz w:val="24"/>
                <w:szCs w:val="24"/>
              </w:rPr>
            </w:pPr>
          </w:p>
          <w:p w14:paraId="63548D3C" w14:textId="77777777" w:rsidR="003B4A28" w:rsidRDefault="003B4A28" w:rsidP="00C6578D">
            <w:pPr>
              <w:tabs>
                <w:tab w:val="left" w:pos="540"/>
              </w:tabs>
              <w:contextualSpacing/>
              <w:rPr>
                <w:rFonts w:ascii="Times New Roman" w:hAnsi="Times New Roman" w:cs="Times New Roman"/>
                <w:sz w:val="24"/>
                <w:szCs w:val="24"/>
              </w:rPr>
            </w:pPr>
          </w:p>
          <w:p w14:paraId="3DBB30C8" w14:textId="77777777" w:rsidR="003B4A28" w:rsidRPr="00391ECD" w:rsidRDefault="003B4A28" w:rsidP="00C6578D">
            <w:pPr>
              <w:tabs>
                <w:tab w:val="left" w:pos="540"/>
              </w:tabs>
              <w:contextualSpacing/>
              <w:rPr>
                <w:rFonts w:ascii="Times New Roman" w:hAnsi="Times New Roman" w:cs="Times New Roman"/>
                <w:sz w:val="24"/>
                <w:szCs w:val="24"/>
              </w:rPr>
            </w:pPr>
          </w:p>
          <w:p w14:paraId="514B3768" w14:textId="77777777" w:rsidR="00E722B0" w:rsidRPr="00391ECD" w:rsidRDefault="00E722B0" w:rsidP="00C6578D">
            <w:pPr>
              <w:tabs>
                <w:tab w:val="left" w:pos="540"/>
              </w:tabs>
              <w:contextualSpacing/>
              <w:rPr>
                <w:rFonts w:ascii="Times New Roman" w:hAnsi="Times New Roman" w:cs="Times New Roman"/>
                <w:sz w:val="24"/>
                <w:szCs w:val="24"/>
              </w:rPr>
            </w:pPr>
          </w:p>
          <w:p w14:paraId="4D9966F3" w14:textId="77777777" w:rsidR="00E722B0" w:rsidRPr="00391ECD" w:rsidRDefault="00E722B0" w:rsidP="00C6578D">
            <w:pPr>
              <w:tabs>
                <w:tab w:val="left" w:pos="540"/>
              </w:tabs>
              <w:contextualSpacing/>
              <w:rPr>
                <w:rFonts w:ascii="Times New Roman" w:hAnsi="Times New Roman" w:cs="Times New Roman"/>
                <w:sz w:val="24"/>
                <w:szCs w:val="24"/>
              </w:rPr>
            </w:pPr>
          </w:p>
          <w:p w14:paraId="110F4DC6" w14:textId="77777777" w:rsidR="000B4199" w:rsidRPr="00391ECD" w:rsidRDefault="000B4199" w:rsidP="00C6578D">
            <w:pPr>
              <w:tabs>
                <w:tab w:val="left" w:pos="540"/>
              </w:tabs>
              <w:contextualSpacing/>
              <w:rPr>
                <w:rFonts w:ascii="Times New Roman" w:hAnsi="Times New Roman" w:cs="Times New Roman"/>
                <w:sz w:val="24"/>
                <w:szCs w:val="24"/>
              </w:rPr>
            </w:pPr>
          </w:p>
          <w:p w14:paraId="13276213" w14:textId="77777777" w:rsidR="00323642" w:rsidRPr="00391ECD" w:rsidRDefault="00323642" w:rsidP="00C6578D">
            <w:pPr>
              <w:tabs>
                <w:tab w:val="left" w:pos="540"/>
              </w:tabs>
              <w:contextualSpacing/>
              <w:rPr>
                <w:rFonts w:ascii="Times New Roman" w:hAnsi="Times New Roman" w:cs="Times New Roman"/>
                <w:sz w:val="24"/>
                <w:szCs w:val="24"/>
              </w:rPr>
            </w:pPr>
            <w:r w:rsidRPr="00391ECD">
              <w:rPr>
                <w:rFonts w:ascii="Times New Roman" w:hAnsi="Times New Roman" w:cs="Times New Roman"/>
                <w:sz w:val="24"/>
                <w:szCs w:val="24"/>
              </w:rPr>
              <w:t>2. Демонстрирует знания содержания основных схем финансового обеспечения инвестиционных проектов и их особенностей.</w:t>
            </w:r>
          </w:p>
          <w:p w14:paraId="68EA2EC5" w14:textId="77777777" w:rsidR="00323642" w:rsidRPr="00391ECD" w:rsidRDefault="00323642" w:rsidP="00C6578D">
            <w:pPr>
              <w:tabs>
                <w:tab w:val="left" w:pos="540"/>
              </w:tabs>
              <w:contextualSpacing/>
              <w:rPr>
                <w:rFonts w:ascii="Times New Roman" w:hAnsi="Times New Roman" w:cs="Times New Roman"/>
                <w:sz w:val="24"/>
                <w:szCs w:val="24"/>
              </w:rPr>
            </w:pPr>
          </w:p>
          <w:p w14:paraId="7B111A6C" w14:textId="77777777" w:rsidR="00323642" w:rsidRPr="00391ECD" w:rsidRDefault="00323642" w:rsidP="00C6578D">
            <w:pPr>
              <w:tabs>
                <w:tab w:val="left" w:pos="540"/>
              </w:tabs>
              <w:contextualSpacing/>
              <w:rPr>
                <w:rFonts w:ascii="Times New Roman" w:hAnsi="Times New Roman" w:cs="Times New Roman"/>
                <w:sz w:val="24"/>
                <w:szCs w:val="24"/>
              </w:rPr>
            </w:pPr>
          </w:p>
          <w:p w14:paraId="5A2F9FC9" w14:textId="77777777" w:rsidR="00323642" w:rsidRPr="00391ECD" w:rsidRDefault="00323642" w:rsidP="00C6578D">
            <w:pPr>
              <w:tabs>
                <w:tab w:val="left" w:pos="540"/>
              </w:tabs>
              <w:contextualSpacing/>
              <w:rPr>
                <w:rFonts w:ascii="Times New Roman" w:hAnsi="Times New Roman" w:cs="Times New Roman"/>
                <w:sz w:val="24"/>
                <w:szCs w:val="24"/>
              </w:rPr>
            </w:pPr>
          </w:p>
          <w:p w14:paraId="7011DA47" w14:textId="77777777" w:rsidR="00323642" w:rsidRPr="00391ECD" w:rsidRDefault="00323642" w:rsidP="00C6578D">
            <w:pPr>
              <w:tabs>
                <w:tab w:val="left" w:pos="540"/>
              </w:tabs>
              <w:contextualSpacing/>
              <w:rPr>
                <w:rFonts w:ascii="Times New Roman" w:hAnsi="Times New Roman" w:cs="Times New Roman"/>
                <w:sz w:val="24"/>
                <w:szCs w:val="24"/>
              </w:rPr>
            </w:pPr>
          </w:p>
          <w:p w14:paraId="77EFC416" w14:textId="77777777" w:rsidR="00323642" w:rsidRPr="00391ECD" w:rsidRDefault="00323642" w:rsidP="00C6578D">
            <w:pPr>
              <w:tabs>
                <w:tab w:val="left" w:pos="540"/>
              </w:tabs>
              <w:contextualSpacing/>
              <w:rPr>
                <w:rFonts w:ascii="Times New Roman" w:hAnsi="Times New Roman" w:cs="Times New Roman"/>
                <w:sz w:val="24"/>
                <w:szCs w:val="24"/>
              </w:rPr>
            </w:pPr>
          </w:p>
          <w:p w14:paraId="44426838" w14:textId="77777777" w:rsidR="00323642" w:rsidRPr="00391ECD" w:rsidRDefault="00323642" w:rsidP="00C6578D">
            <w:pPr>
              <w:tabs>
                <w:tab w:val="left" w:pos="540"/>
              </w:tabs>
              <w:contextualSpacing/>
              <w:rPr>
                <w:rFonts w:ascii="Times New Roman" w:hAnsi="Times New Roman" w:cs="Times New Roman"/>
                <w:sz w:val="24"/>
                <w:szCs w:val="24"/>
              </w:rPr>
            </w:pPr>
          </w:p>
          <w:p w14:paraId="42A4F94C" w14:textId="77777777" w:rsidR="00323642" w:rsidRPr="00391ECD" w:rsidRDefault="00323642" w:rsidP="00C6578D">
            <w:pPr>
              <w:tabs>
                <w:tab w:val="left" w:pos="540"/>
              </w:tabs>
              <w:contextualSpacing/>
              <w:rPr>
                <w:rFonts w:ascii="Times New Roman" w:hAnsi="Times New Roman" w:cs="Times New Roman"/>
                <w:sz w:val="24"/>
                <w:szCs w:val="24"/>
              </w:rPr>
            </w:pPr>
          </w:p>
          <w:p w14:paraId="4DFCA0FD" w14:textId="77777777" w:rsidR="00323642" w:rsidRPr="00391ECD" w:rsidRDefault="00323642" w:rsidP="00C6578D">
            <w:pPr>
              <w:tabs>
                <w:tab w:val="left" w:pos="540"/>
              </w:tabs>
              <w:contextualSpacing/>
              <w:rPr>
                <w:rFonts w:ascii="Times New Roman" w:hAnsi="Times New Roman" w:cs="Times New Roman"/>
                <w:sz w:val="24"/>
                <w:szCs w:val="24"/>
              </w:rPr>
            </w:pPr>
          </w:p>
          <w:p w14:paraId="6FB8F594" w14:textId="77777777" w:rsidR="00323642" w:rsidRPr="00391ECD" w:rsidRDefault="00323642" w:rsidP="00C6578D">
            <w:pPr>
              <w:tabs>
                <w:tab w:val="left" w:pos="540"/>
              </w:tabs>
              <w:contextualSpacing/>
              <w:rPr>
                <w:rFonts w:ascii="Times New Roman" w:hAnsi="Times New Roman" w:cs="Times New Roman"/>
                <w:sz w:val="24"/>
                <w:szCs w:val="24"/>
              </w:rPr>
            </w:pPr>
          </w:p>
          <w:p w14:paraId="25B22FA5" w14:textId="77777777" w:rsidR="00323642" w:rsidRPr="00391ECD" w:rsidRDefault="00323642" w:rsidP="00C6578D">
            <w:pPr>
              <w:tabs>
                <w:tab w:val="left" w:pos="540"/>
              </w:tabs>
              <w:contextualSpacing/>
              <w:rPr>
                <w:rFonts w:ascii="Times New Roman" w:hAnsi="Times New Roman" w:cs="Times New Roman"/>
                <w:sz w:val="24"/>
                <w:szCs w:val="24"/>
              </w:rPr>
            </w:pPr>
          </w:p>
          <w:p w14:paraId="3FDA909A" w14:textId="77777777" w:rsidR="00323642" w:rsidRPr="00391ECD" w:rsidRDefault="00323642" w:rsidP="00C6578D">
            <w:pPr>
              <w:tabs>
                <w:tab w:val="left" w:pos="540"/>
              </w:tabs>
              <w:contextualSpacing/>
              <w:rPr>
                <w:rFonts w:ascii="Times New Roman" w:hAnsi="Times New Roman" w:cs="Times New Roman"/>
                <w:sz w:val="24"/>
                <w:szCs w:val="24"/>
              </w:rPr>
            </w:pPr>
          </w:p>
          <w:p w14:paraId="3EEA3E9C" w14:textId="77777777" w:rsidR="00323642" w:rsidRPr="00391ECD" w:rsidRDefault="00323642" w:rsidP="00C6578D">
            <w:pPr>
              <w:tabs>
                <w:tab w:val="left" w:pos="540"/>
              </w:tabs>
              <w:contextualSpacing/>
              <w:rPr>
                <w:rFonts w:ascii="Times New Roman" w:hAnsi="Times New Roman" w:cs="Times New Roman"/>
                <w:sz w:val="24"/>
                <w:szCs w:val="24"/>
              </w:rPr>
            </w:pPr>
          </w:p>
          <w:p w14:paraId="3B70B845" w14:textId="77777777" w:rsidR="00323642" w:rsidRPr="00391ECD" w:rsidRDefault="00323642" w:rsidP="00C6578D">
            <w:pPr>
              <w:tabs>
                <w:tab w:val="left" w:pos="540"/>
              </w:tabs>
              <w:contextualSpacing/>
              <w:rPr>
                <w:rFonts w:ascii="Times New Roman" w:hAnsi="Times New Roman" w:cs="Times New Roman"/>
                <w:sz w:val="24"/>
                <w:szCs w:val="24"/>
              </w:rPr>
            </w:pPr>
          </w:p>
          <w:p w14:paraId="6E5A017C" w14:textId="77777777" w:rsidR="00323642" w:rsidRPr="00391ECD" w:rsidRDefault="00323642" w:rsidP="00C6578D">
            <w:pPr>
              <w:tabs>
                <w:tab w:val="left" w:pos="540"/>
              </w:tabs>
              <w:contextualSpacing/>
              <w:rPr>
                <w:rFonts w:ascii="Times New Roman" w:hAnsi="Times New Roman" w:cs="Times New Roman"/>
                <w:sz w:val="24"/>
                <w:szCs w:val="24"/>
              </w:rPr>
            </w:pPr>
          </w:p>
          <w:p w14:paraId="0DF7EAC2" w14:textId="77777777" w:rsidR="00323642" w:rsidRPr="00391ECD" w:rsidRDefault="00323642" w:rsidP="00C6578D">
            <w:pPr>
              <w:tabs>
                <w:tab w:val="left" w:pos="540"/>
              </w:tabs>
              <w:contextualSpacing/>
              <w:rPr>
                <w:rFonts w:ascii="Times New Roman" w:hAnsi="Times New Roman" w:cs="Times New Roman"/>
                <w:sz w:val="24"/>
                <w:szCs w:val="24"/>
              </w:rPr>
            </w:pPr>
          </w:p>
          <w:p w14:paraId="7AF5DFED" w14:textId="77777777" w:rsidR="00323642" w:rsidRPr="00391ECD" w:rsidRDefault="00323642" w:rsidP="00C6578D">
            <w:pPr>
              <w:tabs>
                <w:tab w:val="left" w:pos="540"/>
              </w:tabs>
              <w:contextualSpacing/>
              <w:rPr>
                <w:rFonts w:ascii="Times New Roman" w:hAnsi="Times New Roman" w:cs="Times New Roman"/>
                <w:sz w:val="24"/>
                <w:szCs w:val="24"/>
              </w:rPr>
            </w:pPr>
          </w:p>
          <w:p w14:paraId="459C83EE" w14:textId="77777777" w:rsidR="00323642" w:rsidRPr="00391ECD" w:rsidRDefault="00323642" w:rsidP="00C6578D">
            <w:pPr>
              <w:tabs>
                <w:tab w:val="left" w:pos="540"/>
              </w:tabs>
              <w:contextualSpacing/>
              <w:rPr>
                <w:rFonts w:ascii="Times New Roman" w:hAnsi="Times New Roman" w:cs="Times New Roman"/>
                <w:sz w:val="24"/>
                <w:szCs w:val="24"/>
              </w:rPr>
            </w:pPr>
          </w:p>
          <w:p w14:paraId="207E0C9E" w14:textId="77777777" w:rsidR="00323642" w:rsidRPr="00391ECD" w:rsidRDefault="00323642" w:rsidP="00C6578D">
            <w:pPr>
              <w:tabs>
                <w:tab w:val="left" w:pos="540"/>
              </w:tabs>
              <w:contextualSpacing/>
              <w:rPr>
                <w:rFonts w:ascii="Times New Roman" w:hAnsi="Times New Roman" w:cs="Times New Roman"/>
                <w:sz w:val="24"/>
                <w:szCs w:val="24"/>
              </w:rPr>
            </w:pPr>
          </w:p>
          <w:p w14:paraId="1EB6C3FF" w14:textId="77777777" w:rsidR="00323642" w:rsidRPr="00391ECD" w:rsidRDefault="00323642" w:rsidP="00C6578D">
            <w:pPr>
              <w:tabs>
                <w:tab w:val="left" w:pos="540"/>
              </w:tabs>
              <w:contextualSpacing/>
              <w:rPr>
                <w:rFonts w:ascii="Times New Roman" w:hAnsi="Times New Roman" w:cs="Times New Roman"/>
                <w:sz w:val="24"/>
                <w:szCs w:val="24"/>
              </w:rPr>
            </w:pPr>
          </w:p>
          <w:p w14:paraId="6489C2C2" w14:textId="77777777" w:rsidR="00323642" w:rsidRPr="00391ECD" w:rsidRDefault="00323642" w:rsidP="00C6578D">
            <w:pPr>
              <w:tabs>
                <w:tab w:val="left" w:pos="540"/>
              </w:tabs>
              <w:contextualSpacing/>
              <w:rPr>
                <w:rFonts w:ascii="Times New Roman" w:hAnsi="Times New Roman" w:cs="Times New Roman"/>
                <w:sz w:val="24"/>
                <w:szCs w:val="24"/>
              </w:rPr>
            </w:pPr>
          </w:p>
          <w:p w14:paraId="1401845D" w14:textId="77777777" w:rsidR="004B64E6" w:rsidRDefault="004B64E6" w:rsidP="00C6578D">
            <w:pPr>
              <w:tabs>
                <w:tab w:val="left" w:pos="540"/>
              </w:tabs>
              <w:contextualSpacing/>
              <w:rPr>
                <w:rFonts w:ascii="Times New Roman" w:hAnsi="Times New Roman" w:cs="Times New Roman"/>
                <w:sz w:val="24"/>
                <w:szCs w:val="24"/>
              </w:rPr>
            </w:pPr>
          </w:p>
          <w:p w14:paraId="193FAF3E" w14:textId="77777777" w:rsidR="003B4A28" w:rsidRPr="00391ECD" w:rsidRDefault="003B4A28" w:rsidP="00C6578D">
            <w:pPr>
              <w:tabs>
                <w:tab w:val="left" w:pos="540"/>
              </w:tabs>
              <w:contextualSpacing/>
              <w:rPr>
                <w:rFonts w:ascii="Times New Roman" w:hAnsi="Times New Roman" w:cs="Times New Roman"/>
                <w:sz w:val="24"/>
                <w:szCs w:val="24"/>
              </w:rPr>
            </w:pPr>
          </w:p>
          <w:p w14:paraId="3B328DA1" w14:textId="77777777" w:rsidR="004B64E6" w:rsidRPr="00391ECD" w:rsidRDefault="004B64E6" w:rsidP="00C6578D">
            <w:pPr>
              <w:tabs>
                <w:tab w:val="left" w:pos="540"/>
              </w:tabs>
              <w:contextualSpacing/>
              <w:rPr>
                <w:rFonts w:ascii="Times New Roman" w:hAnsi="Times New Roman" w:cs="Times New Roman"/>
                <w:sz w:val="24"/>
                <w:szCs w:val="24"/>
              </w:rPr>
            </w:pPr>
          </w:p>
          <w:p w14:paraId="1D70247E" w14:textId="77777777" w:rsidR="004B64E6" w:rsidRPr="00391ECD" w:rsidRDefault="004B64E6" w:rsidP="00C6578D">
            <w:pPr>
              <w:tabs>
                <w:tab w:val="left" w:pos="540"/>
              </w:tabs>
              <w:contextualSpacing/>
              <w:rPr>
                <w:rFonts w:ascii="Times New Roman" w:hAnsi="Times New Roman" w:cs="Times New Roman"/>
                <w:sz w:val="24"/>
                <w:szCs w:val="24"/>
              </w:rPr>
            </w:pPr>
          </w:p>
          <w:p w14:paraId="7234C8CB" w14:textId="77777777" w:rsidR="00323642" w:rsidRPr="00391ECD" w:rsidRDefault="00323642" w:rsidP="00C6578D">
            <w:pPr>
              <w:tabs>
                <w:tab w:val="left" w:pos="540"/>
              </w:tabs>
              <w:contextualSpacing/>
              <w:rPr>
                <w:rFonts w:ascii="Times New Roman" w:hAnsi="Times New Roman" w:cs="Times New Roman"/>
                <w:sz w:val="24"/>
                <w:szCs w:val="24"/>
              </w:rPr>
            </w:pPr>
            <w:r w:rsidRPr="00391ECD">
              <w:rPr>
                <w:rFonts w:ascii="Times New Roman" w:hAnsi="Times New Roman" w:cs="Times New Roman"/>
                <w:sz w:val="24"/>
                <w:szCs w:val="24"/>
              </w:rPr>
              <w:t>3. Обосновывает решения по управлению инвестиционными проектами и финансовыми потоками на основе интеграции знаний из разных областей.</w:t>
            </w:r>
          </w:p>
        </w:tc>
        <w:tc>
          <w:tcPr>
            <w:tcW w:w="3657" w:type="dxa"/>
          </w:tcPr>
          <w:p w14:paraId="6E07F779" w14:textId="77777777" w:rsidR="00323642" w:rsidRPr="00391ECD" w:rsidRDefault="00323642" w:rsidP="003B4A28">
            <w:pPr>
              <w:rPr>
                <w:rFonts w:ascii="Times New Roman" w:hAnsi="Times New Roman" w:cs="Times New Roman"/>
                <w:b/>
                <w:sz w:val="24"/>
                <w:szCs w:val="24"/>
              </w:rPr>
            </w:pPr>
            <w:r w:rsidRPr="00391ECD">
              <w:rPr>
                <w:rFonts w:ascii="Times New Roman" w:hAnsi="Times New Roman" w:cs="Times New Roman"/>
                <w:b/>
                <w:sz w:val="24"/>
                <w:szCs w:val="24"/>
              </w:rPr>
              <w:lastRenderedPageBreak/>
              <w:t xml:space="preserve">1. Знать </w:t>
            </w:r>
            <w:r w:rsidRPr="00391ECD">
              <w:rPr>
                <w:rFonts w:ascii="Times New Roman" w:hAnsi="Times New Roman" w:cs="Times New Roman"/>
                <w:sz w:val="24"/>
                <w:szCs w:val="24"/>
              </w:rPr>
              <w:t>положения экономической теории и</w:t>
            </w:r>
            <w:r w:rsidR="00E84B13" w:rsidRPr="00391ECD">
              <w:rPr>
                <w:rFonts w:ascii="Times New Roman" w:hAnsi="Times New Roman" w:cs="Times New Roman"/>
                <w:sz w:val="24"/>
                <w:szCs w:val="24"/>
              </w:rPr>
              <w:t xml:space="preserve"> </w:t>
            </w:r>
            <w:r w:rsidRPr="00391ECD">
              <w:rPr>
                <w:rFonts w:ascii="Times New Roman" w:hAnsi="Times New Roman" w:cs="Times New Roman"/>
                <w:sz w:val="24"/>
                <w:szCs w:val="24"/>
              </w:rPr>
              <w:t>нормативной правовой базы в области международного налогообложения, а также рисков международного налогового планирования, связанных с обеспечением финансирования компаний холдинга и движения материальных, нематериальных и финансовых ресурсов между структурами ТНК</w:t>
            </w:r>
          </w:p>
          <w:p w14:paraId="42ADD42B" w14:textId="77777777" w:rsidR="00323642" w:rsidRPr="00391ECD" w:rsidRDefault="00323642" w:rsidP="00C6578D">
            <w:pPr>
              <w:tabs>
                <w:tab w:val="left" w:pos="540"/>
              </w:tabs>
              <w:contextualSpacing/>
              <w:jc w:val="both"/>
              <w:rPr>
                <w:rFonts w:ascii="Times New Roman" w:hAnsi="Times New Roman" w:cs="Times New Roman"/>
                <w:b/>
                <w:sz w:val="24"/>
                <w:szCs w:val="24"/>
              </w:rPr>
            </w:pPr>
            <w:r w:rsidRPr="00391ECD">
              <w:rPr>
                <w:rFonts w:ascii="Times New Roman" w:hAnsi="Times New Roman" w:cs="Times New Roman"/>
                <w:b/>
                <w:sz w:val="24"/>
                <w:szCs w:val="24"/>
              </w:rPr>
              <w:t xml:space="preserve">Уметь </w:t>
            </w:r>
            <w:r w:rsidRPr="00391ECD">
              <w:rPr>
                <w:rFonts w:ascii="Times New Roman" w:hAnsi="Times New Roman" w:cs="Times New Roman"/>
                <w:sz w:val="24"/>
                <w:szCs w:val="24"/>
              </w:rPr>
              <w:t>применять аналитический, статистический инструментарий для составления моделей поведения бизнеса в условиях мирового рынка, а также вырабатывать рекомендации по управлению рисками при осуществлении международной экономической деятельности; о</w:t>
            </w:r>
            <w:r w:rsidRPr="00391ECD">
              <w:rPr>
                <w:rFonts w:ascii="Times New Roman" w:hAnsi="Times New Roman" w:cs="Times New Roman"/>
                <w:sz w:val="24"/>
                <w:szCs w:val="24"/>
                <w:shd w:val="clear" w:color="auto" w:fill="FBFBFB"/>
              </w:rPr>
              <w:t>босновывать с учетом критериев социально-</w:t>
            </w:r>
            <w:r w:rsidRPr="00391ECD">
              <w:rPr>
                <w:rFonts w:ascii="Times New Roman" w:hAnsi="Times New Roman" w:cs="Times New Roman"/>
                <w:sz w:val="24"/>
                <w:szCs w:val="24"/>
                <w:shd w:val="clear" w:color="auto" w:fill="FBFBFB"/>
              </w:rPr>
              <w:lastRenderedPageBreak/>
              <w:t>экономической эффективности, рисков и возможных социально-экономических последствий предложения по совершенствованию предлагаемых управленческих решений в области международного налогообложения</w:t>
            </w:r>
          </w:p>
          <w:p w14:paraId="21B14F2A" w14:textId="77777777" w:rsidR="00323642" w:rsidRPr="00391ECD" w:rsidRDefault="00323642" w:rsidP="00C6578D">
            <w:pPr>
              <w:tabs>
                <w:tab w:val="left" w:pos="540"/>
              </w:tabs>
              <w:contextualSpacing/>
              <w:jc w:val="both"/>
              <w:rPr>
                <w:rFonts w:ascii="Times New Roman" w:hAnsi="Times New Roman" w:cs="Times New Roman"/>
                <w:b/>
                <w:sz w:val="24"/>
                <w:szCs w:val="24"/>
              </w:rPr>
            </w:pPr>
          </w:p>
          <w:p w14:paraId="2A36B40F" w14:textId="77777777" w:rsidR="00323642" w:rsidRPr="00391ECD" w:rsidRDefault="00323642" w:rsidP="003B4A28">
            <w:pPr>
              <w:rPr>
                <w:rFonts w:ascii="Times New Roman" w:hAnsi="Times New Roman" w:cs="Times New Roman"/>
                <w:b/>
                <w:sz w:val="24"/>
                <w:szCs w:val="24"/>
              </w:rPr>
            </w:pPr>
            <w:r w:rsidRPr="00391ECD">
              <w:rPr>
                <w:rFonts w:ascii="Times New Roman" w:hAnsi="Times New Roman" w:cs="Times New Roman"/>
                <w:b/>
                <w:sz w:val="24"/>
                <w:szCs w:val="24"/>
              </w:rPr>
              <w:t xml:space="preserve">2. Знать </w:t>
            </w:r>
            <w:r w:rsidRPr="00391ECD">
              <w:rPr>
                <w:rFonts w:ascii="Times New Roman" w:hAnsi="Times New Roman" w:cs="Times New Roman"/>
                <w:sz w:val="24"/>
                <w:szCs w:val="24"/>
              </w:rPr>
              <w:t>методы</w:t>
            </w:r>
            <w:r w:rsidR="00EB0AD2" w:rsidRPr="00391ECD">
              <w:rPr>
                <w:rFonts w:ascii="Times New Roman" w:hAnsi="Times New Roman" w:cs="Times New Roman"/>
                <w:sz w:val="24"/>
                <w:szCs w:val="24"/>
              </w:rPr>
              <w:t xml:space="preserve"> </w:t>
            </w:r>
            <w:r w:rsidRPr="00391ECD">
              <w:rPr>
                <w:rFonts w:ascii="Times New Roman" w:hAnsi="Times New Roman" w:cs="Times New Roman"/>
                <w:sz w:val="24"/>
                <w:szCs w:val="24"/>
              </w:rPr>
              <w:t xml:space="preserve">разработки высокоэффективной системы правомерной налоговой оптимизации, проведения исследования перспективных направлений структурирования бизнеса на международном уровне, предотвращения негативные последствия налоговых правонарушений; содержание применяемых в российской и международной практике инструментов налоговой политики, способов их воздействия на участников внешнеэкономической деятельности при реализации трансграничных бизнес-проектов. </w:t>
            </w:r>
          </w:p>
          <w:p w14:paraId="0FA666F6" w14:textId="77777777" w:rsidR="00323642" w:rsidRPr="00391ECD" w:rsidRDefault="00323642" w:rsidP="00C6578D">
            <w:pPr>
              <w:tabs>
                <w:tab w:val="left" w:pos="540"/>
              </w:tabs>
              <w:contextualSpacing/>
              <w:jc w:val="both"/>
              <w:rPr>
                <w:rFonts w:ascii="Times New Roman" w:hAnsi="Times New Roman" w:cs="Times New Roman"/>
                <w:b/>
                <w:sz w:val="24"/>
                <w:szCs w:val="24"/>
              </w:rPr>
            </w:pPr>
            <w:r w:rsidRPr="00391ECD">
              <w:rPr>
                <w:rFonts w:ascii="Times New Roman" w:hAnsi="Times New Roman" w:cs="Times New Roman"/>
                <w:b/>
                <w:sz w:val="24"/>
                <w:szCs w:val="24"/>
              </w:rPr>
              <w:t xml:space="preserve">Уметь </w:t>
            </w:r>
            <w:r w:rsidRPr="00391ECD">
              <w:rPr>
                <w:rFonts w:ascii="Times New Roman" w:hAnsi="Times New Roman" w:cs="Times New Roman"/>
                <w:sz w:val="24"/>
                <w:szCs w:val="24"/>
              </w:rPr>
              <w:t xml:space="preserve">проводить исследования перспективных направлений структурирования бизнеса, в том числе на международном уровне, (приобретения активов, приобретения предприятия как имущественного комплекса, приобретения акций, долей участия), а также оценивать налоговые последствия перемещения капитала </w:t>
            </w:r>
          </w:p>
          <w:p w14:paraId="7DC8B817" w14:textId="77777777" w:rsidR="00323642" w:rsidRPr="00391ECD" w:rsidRDefault="00323642" w:rsidP="00C6578D">
            <w:pPr>
              <w:tabs>
                <w:tab w:val="left" w:pos="540"/>
              </w:tabs>
              <w:contextualSpacing/>
              <w:jc w:val="both"/>
              <w:rPr>
                <w:rFonts w:ascii="Times New Roman" w:hAnsi="Times New Roman" w:cs="Times New Roman"/>
                <w:b/>
                <w:sz w:val="24"/>
                <w:szCs w:val="24"/>
              </w:rPr>
            </w:pPr>
          </w:p>
          <w:p w14:paraId="184B4A8F" w14:textId="77777777" w:rsidR="00323642" w:rsidRPr="00391ECD" w:rsidRDefault="00323642" w:rsidP="003B4A28">
            <w:pPr>
              <w:rPr>
                <w:rFonts w:ascii="Times New Roman" w:hAnsi="Times New Roman" w:cs="Times New Roman"/>
                <w:b/>
                <w:sz w:val="24"/>
                <w:szCs w:val="24"/>
              </w:rPr>
            </w:pPr>
            <w:r w:rsidRPr="00391ECD">
              <w:rPr>
                <w:rFonts w:ascii="Times New Roman" w:hAnsi="Times New Roman" w:cs="Times New Roman"/>
                <w:b/>
                <w:sz w:val="24"/>
                <w:szCs w:val="24"/>
              </w:rPr>
              <w:t xml:space="preserve">3. Знать </w:t>
            </w:r>
            <w:r w:rsidRPr="00391ECD">
              <w:rPr>
                <w:rFonts w:ascii="Times New Roman" w:hAnsi="Times New Roman" w:cs="Times New Roman"/>
                <w:sz w:val="24"/>
                <w:szCs w:val="24"/>
              </w:rPr>
              <w:t xml:space="preserve">алгоритм структурирования бизнеса, в том числе на международном уровне, (приобретения активов, приобретения предприятия как имущественного комплекса, приобретения акций, долей участия) с учетом налоговых рисков, а также налоговой и административной </w:t>
            </w:r>
            <w:r w:rsidRPr="00391ECD">
              <w:rPr>
                <w:rFonts w:ascii="Times New Roman" w:hAnsi="Times New Roman" w:cs="Times New Roman"/>
                <w:sz w:val="24"/>
                <w:szCs w:val="24"/>
              </w:rPr>
              <w:lastRenderedPageBreak/>
              <w:t>ответственности за уклонение от налогообложения</w:t>
            </w:r>
          </w:p>
          <w:p w14:paraId="1B7821B3" w14:textId="77777777" w:rsidR="00323642" w:rsidRPr="00391ECD" w:rsidRDefault="00323642" w:rsidP="00C6578D">
            <w:pPr>
              <w:tabs>
                <w:tab w:val="left" w:pos="540"/>
              </w:tabs>
              <w:contextualSpacing/>
              <w:jc w:val="both"/>
              <w:rPr>
                <w:rFonts w:ascii="Times New Roman" w:hAnsi="Times New Roman" w:cs="Times New Roman"/>
                <w:b/>
                <w:sz w:val="24"/>
                <w:szCs w:val="24"/>
              </w:rPr>
            </w:pPr>
            <w:r w:rsidRPr="00391ECD">
              <w:rPr>
                <w:rFonts w:ascii="Times New Roman" w:hAnsi="Times New Roman" w:cs="Times New Roman"/>
                <w:b/>
                <w:sz w:val="24"/>
                <w:szCs w:val="24"/>
              </w:rPr>
              <w:t xml:space="preserve">Уметь </w:t>
            </w:r>
            <w:r w:rsidRPr="00391ECD">
              <w:rPr>
                <w:rFonts w:ascii="Times New Roman" w:hAnsi="Times New Roman" w:cs="Times New Roman"/>
                <w:sz w:val="24"/>
                <w:szCs w:val="24"/>
              </w:rPr>
              <w:t xml:space="preserve">формулировать выводы на основе проведенного исследования для принятия управленческих решений о реализации экономических проектов (в том числе в виде методик, аналитических материалов, докладов и научных статей). </w:t>
            </w:r>
          </w:p>
        </w:tc>
      </w:tr>
    </w:tbl>
    <w:p w14:paraId="3808D249" w14:textId="77777777" w:rsidR="00323642" w:rsidRDefault="00323642" w:rsidP="00323642"/>
    <w:p w14:paraId="457806A6" w14:textId="77777777" w:rsidR="009838C1" w:rsidRPr="00322BAE" w:rsidRDefault="001428A0" w:rsidP="00B908D4">
      <w:pPr>
        <w:spacing w:after="0" w:line="240" w:lineRule="auto"/>
        <w:ind w:right="-143"/>
        <w:outlineLvl w:val="0"/>
        <w:rPr>
          <w:rFonts w:ascii="Times New Roman" w:hAnsi="Times New Roman" w:cs="Times New Roman"/>
          <w:b/>
          <w:sz w:val="28"/>
          <w:szCs w:val="28"/>
        </w:rPr>
      </w:pPr>
      <w:bookmarkStart w:id="3" w:name="_Toc486930361"/>
      <w:r w:rsidRPr="00322BAE">
        <w:rPr>
          <w:rFonts w:ascii="Times New Roman" w:hAnsi="Times New Roman" w:cs="Times New Roman"/>
          <w:b/>
          <w:sz w:val="28"/>
          <w:szCs w:val="28"/>
        </w:rPr>
        <w:t>3. Место дисциплины в стру</w:t>
      </w:r>
      <w:r w:rsidR="009838C1" w:rsidRPr="00322BAE">
        <w:rPr>
          <w:rFonts w:ascii="Times New Roman" w:hAnsi="Times New Roman" w:cs="Times New Roman"/>
          <w:b/>
          <w:sz w:val="28"/>
          <w:szCs w:val="28"/>
        </w:rPr>
        <w:t>ктуре образовательной программы</w:t>
      </w:r>
      <w:bookmarkEnd w:id="3"/>
    </w:p>
    <w:p w14:paraId="28A3D6C3" w14:textId="77777777" w:rsidR="00C0412E" w:rsidRPr="00C0412E" w:rsidRDefault="00C0412E" w:rsidP="00EB0AD2">
      <w:pPr>
        <w:pStyle w:val="afe"/>
        <w:ind w:right="-143" w:firstLine="709"/>
        <w:jc w:val="both"/>
        <w:rPr>
          <w:rFonts w:ascii="Times New Roman" w:hAnsi="Times New Roman" w:cs="Times New Roman"/>
          <w:sz w:val="28"/>
          <w:szCs w:val="28"/>
        </w:rPr>
      </w:pPr>
      <w:r w:rsidRPr="00C0412E">
        <w:rPr>
          <w:rFonts w:ascii="Times New Roman" w:hAnsi="Times New Roman" w:cs="Times New Roman"/>
          <w:sz w:val="28"/>
          <w:szCs w:val="28"/>
        </w:rPr>
        <w:t>Дисциплина «</w:t>
      </w:r>
      <w:r w:rsidRPr="00C0412E">
        <w:rPr>
          <w:rFonts w:ascii="Times New Roman" w:eastAsia="ヒラギノ角ゴ Pro W3" w:hAnsi="Times New Roman" w:cs="Times New Roman"/>
          <w:sz w:val="28"/>
          <w:szCs w:val="28"/>
        </w:rPr>
        <w:t>Международное налогообложение</w:t>
      </w:r>
      <w:r w:rsidRPr="00C0412E">
        <w:rPr>
          <w:rFonts w:ascii="Times New Roman" w:hAnsi="Times New Roman" w:cs="Times New Roman"/>
          <w:sz w:val="28"/>
          <w:szCs w:val="28"/>
        </w:rPr>
        <w:t>» является дисциплиной модуля дисциплин по выбору</w:t>
      </w:r>
      <w:r w:rsidR="000973E1">
        <w:rPr>
          <w:rFonts w:ascii="Times New Roman" w:hAnsi="Times New Roman" w:cs="Times New Roman"/>
          <w:sz w:val="28"/>
          <w:szCs w:val="28"/>
        </w:rPr>
        <w:t>,</w:t>
      </w:r>
      <w:r w:rsidRPr="00C0412E">
        <w:rPr>
          <w:rFonts w:ascii="Times New Roman" w:hAnsi="Times New Roman" w:cs="Times New Roman"/>
          <w:sz w:val="28"/>
          <w:szCs w:val="28"/>
        </w:rPr>
        <w:t xml:space="preserve"> </w:t>
      </w:r>
      <w:r w:rsidR="000973E1" w:rsidRPr="00C0412E">
        <w:rPr>
          <w:rFonts w:ascii="Times New Roman" w:hAnsi="Times New Roman" w:cs="Times New Roman"/>
          <w:sz w:val="28"/>
          <w:szCs w:val="28"/>
        </w:rPr>
        <w:t xml:space="preserve">углубляющих освоение программы </w:t>
      </w:r>
      <w:r w:rsidR="000973E1" w:rsidRPr="00616E9F">
        <w:rPr>
          <w:rFonts w:ascii="Times New Roman" w:hAnsi="Times New Roman" w:cs="Times New Roman"/>
          <w:sz w:val="28"/>
          <w:szCs w:val="28"/>
        </w:rPr>
        <w:t>магистратуры</w:t>
      </w:r>
      <w:r w:rsidR="000973E1" w:rsidRPr="00C0412E">
        <w:rPr>
          <w:rFonts w:ascii="Times New Roman" w:hAnsi="Times New Roman" w:cs="Times New Roman"/>
          <w:sz w:val="28"/>
          <w:szCs w:val="28"/>
        </w:rPr>
        <w:t xml:space="preserve"> </w:t>
      </w:r>
      <w:r w:rsidRPr="00C0412E">
        <w:rPr>
          <w:rFonts w:ascii="Times New Roman" w:hAnsi="Times New Roman" w:cs="Times New Roman"/>
          <w:sz w:val="28"/>
          <w:szCs w:val="28"/>
        </w:rPr>
        <w:t xml:space="preserve">для студентов, </w:t>
      </w:r>
      <w:r w:rsidRPr="00C0412E">
        <w:rPr>
          <w:rFonts w:ascii="Times New Roman" w:hAnsi="Times New Roman" w:cs="Times New Roman"/>
          <w:snapToGrid w:val="0"/>
          <w:sz w:val="28"/>
          <w:szCs w:val="28"/>
        </w:rPr>
        <w:t xml:space="preserve">обучающихся </w:t>
      </w:r>
      <w:r w:rsidRPr="00C0412E">
        <w:rPr>
          <w:rFonts w:ascii="Times New Roman" w:hAnsi="Times New Roman" w:cs="Times New Roman"/>
          <w:sz w:val="28"/>
          <w:szCs w:val="28"/>
        </w:rPr>
        <w:t>по направлению п</w:t>
      </w:r>
      <w:r w:rsidR="000973E1">
        <w:rPr>
          <w:rFonts w:ascii="Times New Roman" w:hAnsi="Times New Roman" w:cs="Times New Roman"/>
          <w:sz w:val="28"/>
          <w:szCs w:val="28"/>
        </w:rPr>
        <w:t xml:space="preserve">одготовки 38.04.01 «Экономика», </w:t>
      </w:r>
      <w:r w:rsidR="009E3709" w:rsidRPr="00616E9F">
        <w:rPr>
          <w:rFonts w:ascii="Times New Roman" w:hAnsi="Times New Roman" w:cs="Times New Roman"/>
          <w:sz w:val="28"/>
          <w:szCs w:val="28"/>
        </w:rPr>
        <w:t>направленност</w:t>
      </w:r>
      <w:r w:rsidR="000973E1">
        <w:rPr>
          <w:rFonts w:ascii="Times New Roman" w:hAnsi="Times New Roman" w:cs="Times New Roman"/>
          <w:sz w:val="28"/>
          <w:szCs w:val="28"/>
        </w:rPr>
        <w:t>ь</w:t>
      </w:r>
      <w:r w:rsidR="009E3709" w:rsidRPr="00616E9F">
        <w:rPr>
          <w:rFonts w:ascii="Times New Roman" w:hAnsi="Times New Roman" w:cs="Times New Roman"/>
          <w:sz w:val="28"/>
          <w:szCs w:val="28"/>
        </w:rPr>
        <w:t xml:space="preserve"> программы</w:t>
      </w:r>
      <w:r w:rsidRPr="00616E9F">
        <w:rPr>
          <w:rFonts w:ascii="Times New Roman" w:hAnsi="Times New Roman" w:cs="Times New Roman"/>
          <w:sz w:val="28"/>
          <w:szCs w:val="28"/>
        </w:rPr>
        <w:t xml:space="preserve"> магистратуры </w:t>
      </w:r>
      <w:r w:rsidR="009E3709" w:rsidRPr="00616E9F">
        <w:rPr>
          <w:rFonts w:ascii="Times New Roman" w:hAnsi="Times New Roman" w:cs="Times New Roman"/>
          <w:sz w:val="28"/>
          <w:szCs w:val="28"/>
        </w:rPr>
        <w:t>«Международные финансы / International</w:t>
      </w:r>
      <w:r w:rsidR="00E84B13">
        <w:rPr>
          <w:rFonts w:ascii="Times New Roman" w:hAnsi="Times New Roman" w:cs="Times New Roman"/>
          <w:sz w:val="28"/>
          <w:szCs w:val="28"/>
        </w:rPr>
        <w:t xml:space="preserve"> </w:t>
      </w:r>
      <w:r w:rsidR="009E3709" w:rsidRPr="00616E9F">
        <w:rPr>
          <w:rFonts w:ascii="Times New Roman" w:hAnsi="Times New Roman" w:cs="Times New Roman"/>
          <w:sz w:val="28"/>
          <w:szCs w:val="28"/>
        </w:rPr>
        <w:t>Finance»</w:t>
      </w:r>
      <w:r w:rsidRPr="00616E9F">
        <w:rPr>
          <w:rFonts w:ascii="Times New Roman" w:hAnsi="Times New Roman" w:cs="Times New Roman"/>
          <w:sz w:val="28"/>
          <w:szCs w:val="28"/>
        </w:rPr>
        <w:t>.</w:t>
      </w:r>
    </w:p>
    <w:p w14:paraId="3072C31E" w14:textId="77777777" w:rsidR="00E65C75" w:rsidRDefault="00E65C75" w:rsidP="00B81DDA">
      <w:pPr>
        <w:pStyle w:val="1"/>
        <w:keepLines w:val="0"/>
        <w:spacing w:before="0" w:line="240" w:lineRule="auto"/>
        <w:jc w:val="center"/>
        <w:rPr>
          <w:rFonts w:ascii="Times New Roman" w:hAnsi="Times New Roman" w:cs="Times New Roman"/>
          <w:color w:val="auto"/>
        </w:rPr>
      </w:pPr>
      <w:bookmarkStart w:id="4" w:name="_Toc486930362"/>
    </w:p>
    <w:p w14:paraId="3DB42C4B" w14:textId="77777777" w:rsidR="00B81DDA" w:rsidRDefault="001428A0" w:rsidP="008E609F">
      <w:pPr>
        <w:pStyle w:val="1"/>
        <w:keepLines w:val="0"/>
        <w:spacing w:before="0" w:line="240" w:lineRule="auto"/>
        <w:jc w:val="both"/>
        <w:rPr>
          <w:rFonts w:ascii="Times New Roman" w:hAnsi="Times New Roman" w:cs="Times New Roman"/>
          <w:color w:val="auto"/>
        </w:rPr>
      </w:pPr>
      <w:r w:rsidRPr="00485CB1">
        <w:rPr>
          <w:rFonts w:ascii="Times New Roman" w:hAnsi="Times New Roman" w:cs="Times New Roman"/>
          <w:color w:val="auto"/>
        </w:rPr>
        <w:t xml:space="preserve">4. </w:t>
      </w:r>
      <w:bookmarkStart w:id="5" w:name="_Toc487119135"/>
      <w:bookmarkStart w:id="6" w:name="_Toc515619574"/>
      <w:bookmarkStart w:id="7" w:name="_Toc12293954"/>
      <w:bookmarkStart w:id="8" w:name="_Toc486930363"/>
      <w:bookmarkEnd w:id="4"/>
      <w:r w:rsidR="00B81DDA" w:rsidRPr="00485CB1">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14:paraId="4413FD48" w14:textId="77777777" w:rsidR="00737EAF" w:rsidRPr="00194EEE" w:rsidRDefault="00737EAF" w:rsidP="00737EAF">
      <w:pPr>
        <w:tabs>
          <w:tab w:val="left" w:pos="993"/>
        </w:tabs>
        <w:spacing w:after="0" w:line="240" w:lineRule="auto"/>
        <w:ind w:left="-567" w:firstLine="709"/>
        <w:jc w:val="both"/>
        <w:rPr>
          <w:rFonts w:ascii="Times New Roman" w:hAnsi="Times New Roman" w:cs="Times New Roman"/>
          <w:sz w:val="28"/>
          <w:szCs w:val="28"/>
        </w:rPr>
      </w:pPr>
      <w:r w:rsidRPr="00194EEE">
        <w:rPr>
          <w:rFonts w:ascii="Times New Roman" w:hAnsi="Times New Roman" w:cs="Times New Roman"/>
          <w:sz w:val="28"/>
          <w:szCs w:val="28"/>
        </w:rPr>
        <w:t xml:space="preserve">Общая трудоемкость дисциплины составляет </w:t>
      </w:r>
      <w:r>
        <w:rPr>
          <w:rFonts w:ascii="Times New Roman" w:hAnsi="Times New Roman" w:cs="Times New Roman"/>
          <w:sz w:val="28"/>
          <w:szCs w:val="28"/>
        </w:rPr>
        <w:t>3</w:t>
      </w:r>
      <w:r w:rsidRPr="00194EEE">
        <w:rPr>
          <w:rFonts w:ascii="Times New Roman" w:hAnsi="Times New Roman" w:cs="Times New Roman"/>
          <w:sz w:val="28"/>
          <w:szCs w:val="28"/>
        </w:rPr>
        <w:t>з.е. (1</w:t>
      </w:r>
      <w:r>
        <w:rPr>
          <w:rFonts w:ascii="Times New Roman" w:hAnsi="Times New Roman" w:cs="Times New Roman"/>
          <w:sz w:val="28"/>
          <w:szCs w:val="28"/>
        </w:rPr>
        <w:t>08</w:t>
      </w:r>
      <w:r w:rsidRPr="00194EEE">
        <w:rPr>
          <w:rFonts w:ascii="Times New Roman" w:hAnsi="Times New Roman" w:cs="Times New Roman"/>
          <w:sz w:val="28"/>
          <w:szCs w:val="28"/>
        </w:rPr>
        <w:t xml:space="preserve"> час</w:t>
      </w:r>
      <w:r>
        <w:rPr>
          <w:rFonts w:ascii="Times New Roman" w:hAnsi="Times New Roman" w:cs="Times New Roman"/>
          <w:sz w:val="28"/>
          <w:szCs w:val="28"/>
        </w:rPr>
        <w:t>ов</w:t>
      </w:r>
      <w:r w:rsidRPr="00194EEE">
        <w:rPr>
          <w:rFonts w:ascii="Times New Roman" w:hAnsi="Times New Roman" w:cs="Times New Roman"/>
          <w:sz w:val="28"/>
          <w:szCs w:val="28"/>
        </w:rPr>
        <w:t>).</w:t>
      </w:r>
    </w:p>
    <w:p w14:paraId="4DE88A4C" w14:textId="77777777" w:rsidR="00737EAF" w:rsidRPr="00194EEE" w:rsidRDefault="00737EAF" w:rsidP="00737EAF">
      <w:pPr>
        <w:tabs>
          <w:tab w:val="left" w:pos="993"/>
        </w:tabs>
        <w:spacing w:after="0" w:line="240" w:lineRule="auto"/>
        <w:ind w:left="-567" w:firstLine="709"/>
        <w:jc w:val="both"/>
        <w:rPr>
          <w:rFonts w:ascii="Times New Roman" w:hAnsi="Times New Roman" w:cs="Times New Roman"/>
          <w:sz w:val="28"/>
          <w:szCs w:val="28"/>
        </w:rPr>
      </w:pPr>
      <w:r w:rsidRPr="00194EEE">
        <w:rPr>
          <w:rFonts w:ascii="Times New Roman" w:hAnsi="Times New Roman" w:cs="Times New Roman"/>
          <w:sz w:val="28"/>
          <w:szCs w:val="28"/>
        </w:rPr>
        <w:t>Вид промежуточной аттестации –</w:t>
      </w:r>
      <w:r>
        <w:rPr>
          <w:rFonts w:ascii="Times New Roman" w:hAnsi="Times New Roman" w:cs="Times New Roman"/>
          <w:sz w:val="28"/>
          <w:szCs w:val="28"/>
        </w:rPr>
        <w:t>зачет</w:t>
      </w:r>
      <w:r w:rsidRPr="00194EEE">
        <w:rPr>
          <w:rFonts w:ascii="Times New Roman" w:hAnsi="Times New Roman" w:cs="Times New Roman"/>
          <w:sz w:val="28"/>
          <w:szCs w:val="28"/>
        </w:rPr>
        <w:t>.</w:t>
      </w:r>
    </w:p>
    <w:p w14:paraId="6D0E68F6" w14:textId="77777777" w:rsidR="00737EAF" w:rsidRPr="00C3004C" w:rsidRDefault="00737EAF" w:rsidP="00737EAF">
      <w:pPr>
        <w:tabs>
          <w:tab w:val="left" w:pos="993"/>
        </w:tabs>
        <w:spacing w:after="0" w:line="240" w:lineRule="auto"/>
        <w:ind w:left="-567" w:firstLine="709"/>
        <w:jc w:val="both"/>
        <w:rPr>
          <w:rFonts w:ascii="Times New Roman" w:hAnsi="Times New Roman" w:cs="Times New Roman"/>
          <w:sz w:val="28"/>
          <w:szCs w:val="28"/>
        </w:rPr>
      </w:pPr>
      <w:r w:rsidRPr="00194EEE">
        <w:rPr>
          <w:rFonts w:ascii="Times New Roman" w:hAnsi="Times New Roman" w:cs="Times New Roman"/>
          <w:sz w:val="28"/>
          <w:szCs w:val="28"/>
        </w:rPr>
        <w:t>Вид учебной работы по дисциплине –</w:t>
      </w:r>
      <w:r>
        <w:rPr>
          <w:rFonts w:ascii="Times New Roman" w:hAnsi="Times New Roman" w:cs="Times New Roman"/>
          <w:sz w:val="28"/>
          <w:szCs w:val="28"/>
        </w:rPr>
        <w:t>контрольная работа.</w:t>
      </w:r>
    </w:p>
    <w:p w14:paraId="5CDDA006" w14:textId="77777777" w:rsidR="005973E3" w:rsidRPr="00126329" w:rsidRDefault="00126329" w:rsidP="00126329">
      <w:pPr>
        <w:widowControl w:val="0"/>
        <w:spacing w:after="0" w:line="240" w:lineRule="auto"/>
        <w:jc w:val="right"/>
        <w:rPr>
          <w:rFonts w:ascii="Times New Roman" w:hAnsi="Times New Roman" w:cs="Times New Roman"/>
          <w:sz w:val="28"/>
          <w:szCs w:val="28"/>
        </w:rPr>
      </w:pPr>
      <w:r w:rsidRPr="00126329">
        <w:rPr>
          <w:rFonts w:ascii="Times New Roman" w:hAnsi="Times New Roman" w:cs="Times New Roman"/>
          <w:sz w:val="28"/>
          <w:szCs w:val="28"/>
        </w:rPr>
        <w:t>Таблица 1</w:t>
      </w:r>
    </w:p>
    <w:p w14:paraId="3D50ED5B" w14:textId="77777777" w:rsidR="00B81DDA" w:rsidRPr="00485CB1" w:rsidRDefault="00B81DDA" w:rsidP="005973E3">
      <w:pPr>
        <w:widowControl w:val="0"/>
        <w:spacing w:after="0" w:line="240" w:lineRule="auto"/>
        <w:rPr>
          <w:rFonts w:ascii="Times New Roman" w:hAnsi="Times New Roman" w:cs="Times New Roman"/>
          <w:b/>
          <w:sz w:val="28"/>
          <w:szCs w:val="28"/>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497"/>
        <w:gridCol w:w="2181"/>
        <w:gridCol w:w="2835"/>
      </w:tblGrid>
      <w:tr w:rsidR="00B81DDA" w:rsidRPr="00616E9F" w14:paraId="653F8AFA" w14:textId="77777777" w:rsidTr="00412BA8">
        <w:tc>
          <w:tcPr>
            <w:tcW w:w="4497" w:type="dxa"/>
            <w:shd w:val="clear" w:color="auto" w:fill="FFFFFF"/>
            <w:vAlign w:val="center"/>
          </w:tcPr>
          <w:p w14:paraId="64AE9A77" w14:textId="77777777" w:rsidR="00B81DDA" w:rsidRPr="00616E9F" w:rsidRDefault="00B81DDA" w:rsidP="00BB4A8B">
            <w:pPr>
              <w:widowControl w:val="0"/>
              <w:jc w:val="center"/>
              <w:rPr>
                <w:rFonts w:ascii="Times New Roman" w:hAnsi="Times New Roman" w:cs="Times New Roman"/>
                <w:b/>
                <w:sz w:val="24"/>
                <w:szCs w:val="28"/>
              </w:rPr>
            </w:pPr>
            <w:r w:rsidRPr="00616E9F">
              <w:rPr>
                <w:rFonts w:ascii="Times New Roman" w:hAnsi="Times New Roman" w:cs="Times New Roman"/>
                <w:b/>
                <w:sz w:val="24"/>
                <w:szCs w:val="28"/>
              </w:rPr>
              <w:t>Вид учебной работы по дисциплине</w:t>
            </w:r>
          </w:p>
        </w:tc>
        <w:tc>
          <w:tcPr>
            <w:tcW w:w="2181" w:type="dxa"/>
            <w:shd w:val="clear" w:color="auto" w:fill="FFFFFF"/>
            <w:vAlign w:val="center"/>
          </w:tcPr>
          <w:p w14:paraId="1968C257" w14:textId="77777777" w:rsidR="00B81DDA" w:rsidRPr="00616E9F" w:rsidRDefault="00B81DDA" w:rsidP="00BB4A8B">
            <w:pPr>
              <w:widowControl w:val="0"/>
              <w:jc w:val="center"/>
              <w:rPr>
                <w:rFonts w:ascii="Times New Roman" w:hAnsi="Times New Roman" w:cs="Times New Roman"/>
                <w:b/>
                <w:sz w:val="24"/>
                <w:szCs w:val="28"/>
              </w:rPr>
            </w:pPr>
            <w:r w:rsidRPr="00616E9F">
              <w:rPr>
                <w:rFonts w:ascii="Times New Roman" w:hAnsi="Times New Roman" w:cs="Times New Roman"/>
                <w:b/>
                <w:sz w:val="24"/>
                <w:szCs w:val="28"/>
              </w:rPr>
              <w:t>Всего</w:t>
            </w:r>
          </w:p>
          <w:p w14:paraId="62F447CA" w14:textId="77777777" w:rsidR="00B81DDA" w:rsidRPr="00616E9F" w:rsidRDefault="00B81DDA" w:rsidP="00BB4A8B">
            <w:pPr>
              <w:widowControl w:val="0"/>
              <w:jc w:val="center"/>
              <w:rPr>
                <w:rFonts w:ascii="Times New Roman" w:hAnsi="Times New Roman" w:cs="Times New Roman"/>
                <w:b/>
                <w:sz w:val="24"/>
                <w:szCs w:val="28"/>
              </w:rPr>
            </w:pPr>
            <w:r w:rsidRPr="00616E9F">
              <w:rPr>
                <w:rFonts w:ascii="Times New Roman" w:hAnsi="Times New Roman" w:cs="Times New Roman"/>
                <w:b/>
                <w:sz w:val="24"/>
                <w:szCs w:val="28"/>
              </w:rPr>
              <w:t>(в з/е и часах)</w:t>
            </w:r>
          </w:p>
        </w:tc>
        <w:tc>
          <w:tcPr>
            <w:tcW w:w="2835" w:type="dxa"/>
            <w:shd w:val="clear" w:color="auto" w:fill="FFFFFF"/>
          </w:tcPr>
          <w:p w14:paraId="5072F576" w14:textId="77777777" w:rsidR="00B81DDA" w:rsidRPr="00616E9F" w:rsidRDefault="009053A9" w:rsidP="00BB4A8B">
            <w:pPr>
              <w:widowControl w:val="0"/>
              <w:jc w:val="center"/>
              <w:rPr>
                <w:rFonts w:ascii="Times New Roman" w:hAnsi="Times New Roman" w:cs="Times New Roman"/>
                <w:b/>
                <w:sz w:val="24"/>
                <w:szCs w:val="28"/>
              </w:rPr>
            </w:pPr>
            <w:r w:rsidRPr="00616E9F">
              <w:rPr>
                <w:rFonts w:ascii="Times New Roman" w:hAnsi="Times New Roman" w:cs="Times New Roman"/>
                <w:b/>
                <w:sz w:val="24"/>
                <w:szCs w:val="28"/>
              </w:rPr>
              <w:t>Модуль</w:t>
            </w:r>
            <w:r w:rsidR="00E84B13">
              <w:rPr>
                <w:rFonts w:ascii="Times New Roman" w:hAnsi="Times New Roman" w:cs="Times New Roman"/>
                <w:b/>
                <w:sz w:val="24"/>
                <w:szCs w:val="28"/>
              </w:rPr>
              <w:t xml:space="preserve"> </w:t>
            </w:r>
            <w:r w:rsidR="00ED0599" w:rsidRPr="00616E9F">
              <w:rPr>
                <w:rFonts w:ascii="Times New Roman" w:hAnsi="Times New Roman" w:cs="Times New Roman"/>
                <w:b/>
                <w:sz w:val="24"/>
                <w:szCs w:val="28"/>
              </w:rPr>
              <w:t>2</w:t>
            </w:r>
            <w:r w:rsidR="00E84B13">
              <w:rPr>
                <w:rFonts w:ascii="Times New Roman" w:hAnsi="Times New Roman" w:cs="Times New Roman"/>
                <w:b/>
                <w:sz w:val="24"/>
                <w:szCs w:val="28"/>
              </w:rPr>
              <w:t xml:space="preserve"> </w:t>
            </w:r>
            <w:r w:rsidR="00B81DDA" w:rsidRPr="00616E9F">
              <w:rPr>
                <w:rFonts w:ascii="Times New Roman" w:hAnsi="Times New Roman" w:cs="Times New Roman"/>
                <w:b/>
                <w:sz w:val="24"/>
                <w:szCs w:val="28"/>
              </w:rPr>
              <w:t>(в часах)</w:t>
            </w:r>
          </w:p>
        </w:tc>
      </w:tr>
      <w:tr w:rsidR="00B81DDA" w:rsidRPr="00616E9F" w14:paraId="5369DBBD" w14:textId="77777777" w:rsidTr="00412BA8">
        <w:tc>
          <w:tcPr>
            <w:tcW w:w="4497" w:type="dxa"/>
            <w:shd w:val="clear" w:color="auto" w:fill="FFFFFF"/>
            <w:vAlign w:val="center"/>
          </w:tcPr>
          <w:p w14:paraId="51C3943A" w14:textId="77777777" w:rsidR="00B81DDA" w:rsidRPr="00616E9F" w:rsidRDefault="00B81DDA" w:rsidP="00BB4A8B">
            <w:pPr>
              <w:widowControl w:val="0"/>
              <w:jc w:val="both"/>
              <w:rPr>
                <w:rFonts w:ascii="Times New Roman" w:hAnsi="Times New Roman" w:cs="Times New Roman"/>
                <w:b/>
                <w:sz w:val="24"/>
                <w:szCs w:val="28"/>
              </w:rPr>
            </w:pPr>
            <w:r w:rsidRPr="00616E9F">
              <w:rPr>
                <w:rFonts w:ascii="Times New Roman" w:hAnsi="Times New Roman" w:cs="Times New Roman"/>
                <w:b/>
                <w:sz w:val="24"/>
                <w:szCs w:val="28"/>
              </w:rPr>
              <w:t>Общая трудоемкость дисциплины</w:t>
            </w:r>
          </w:p>
        </w:tc>
        <w:tc>
          <w:tcPr>
            <w:tcW w:w="2181" w:type="dxa"/>
            <w:shd w:val="clear" w:color="auto" w:fill="FFFFFF"/>
            <w:vAlign w:val="center"/>
          </w:tcPr>
          <w:p w14:paraId="571A5521" w14:textId="77777777" w:rsidR="00B81DDA" w:rsidRPr="00616E9F" w:rsidRDefault="00545ED3" w:rsidP="00BB4A8B">
            <w:pPr>
              <w:widowControl w:val="0"/>
              <w:jc w:val="center"/>
              <w:rPr>
                <w:rFonts w:ascii="Times New Roman" w:hAnsi="Times New Roman" w:cs="Times New Roman"/>
                <w:b/>
                <w:sz w:val="24"/>
                <w:szCs w:val="28"/>
              </w:rPr>
            </w:pPr>
            <w:r w:rsidRPr="00616E9F">
              <w:rPr>
                <w:rFonts w:ascii="Times New Roman" w:hAnsi="Times New Roman" w:cs="Times New Roman"/>
                <w:b/>
                <w:sz w:val="24"/>
                <w:szCs w:val="28"/>
              </w:rPr>
              <w:t>3/108</w:t>
            </w:r>
          </w:p>
        </w:tc>
        <w:tc>
          <w:tcPr>
            <w:tcW w:w="2835" w:type="dxa"/>
            <w:shd w:val="clear" w:color="auto" w:fill="FFFFFF"/>
          </w:tcPr>
          <w:p w14:paraId="2840A796" w14:textId="77777777" w:rsidR="00B81DDA" w:rsidRPr="00616E9F" w:rsidRDefault="00545ED3" w:rsidP="00BB4A8B">
            <w:pPr>
              <w:widowControl w:val="0"/>
              <w:jc w:val="center"/>
              <w:rPr>
                <w:rFonts w:ascii="Times New Roman" w:hAnsi="Times New Roman" w:cs="Times New Roman"/>
                <w:b/>
                <w:sz w:val="24"/>
                <w:szCs w:val="28"/>
              </w:rPr>
            </w:pPr>
            <w:r w:rsidRPr="00616E9F">
              <w:rPr>
                <w:rFonts w:ascii="Times New Roman" w:hAnsi="Times New Roman" w:cs="Times New Roman"/>
                <w:b/>
                <w:sz w:val="24"/>
                <w:szCs w:val="28"/>
              </w:rPr>
              <w:t>108</w:t>
            </w:r>
          </w:p>
        </w:tc>
      </w:tr>
      <w:tr w:rsidR="00B81DDA" w:rsidRPr="00616E9F" w14:paraId="204959D2" w14:textId="77777777" w:rsidTr="00412BA8">
        <w:tc>
          <w:tcPr>
            <w:tcW w:w="4497" w:type="dxa"/>
            <w:shd w:val="clear" w:color="auto" w:fill="FFFFFF"/>
            <w:vAlign w:val="center"/>
          </w:tcPr>
          <w:p w14:paraId="1F1FCEFC" w14:textId="77777777" w:rsidR="00B81DDA" w:rsidRPr="00EB0AD2" w:rsidRDefault="007346D8" w:rsidP="007346D8">
            <w:pPr>
              <w:widowControl w:val="0"/>
              <w:rPr>
                <w:rFonts w:ascii="Times New Roman" w:hAnsi="Times New Roman" w:cs="Times New Roman"/>
                <w:i/>
                <w:iCs/>
                <w:sz w:val="24"/>
                <w:szCs w:val="28"/>
              </w:rPr>
            </w:pPr>
            <w:r w:rsidRPr="00EB0AD2">
              <w:rPr>
                <w:rFonts w:ascii="Times New Roman" w:hAnsi="Times New Roman" w:cs="Times New Roman"/>
                <w:b/>
                <w:i/>
                <w:iCs/>
                <w:sz w:val="24"/>
              </w:rPr>
              <w:t>Контактная</w:t>
            </w:r>
            <w:r w:rsidR="00EB0AD2" w:rsidRPr="00EB0AD2">
              <w:rPr>
                <w:rFonts w:ascii="Times New Roman" w:hAnsi="Times New Roman" w:cs="Times New Roman"/>
                <w:b/>
                <w:i/>
                <w:iCs/>
                <w:sz w:val="24"/>
              </w:rPr>
              <w:t xml:space="preserve"> </w:t>
            </w:r>
            <w:r w:rsidR="00B81DDA" w:rsidRPr="00EB0AD2">
              <w:rPr>
                <w:rFonts w:ascii="Times New Roman" w:hAnsi="Times New Roman" w:cs="Times New Roman"/>
                <w:b/>
                <w:i/>
                <w:iCs/>
                <w:sz w:val="24"/>
              </w:rPr>
              <w:t>работа-Аудиторные занятия</w:t>
            </w:r>
          </w:p>
        </w:tc>
        <w:tc>
          <w:tcPr>
            <w:tcW w:w="2181" w:type="dxa"/>
            <w:shd w:val="clear" w:color="auto" w:fill="FFFFFF"/>
            <w:vAlign w:val="center"/>
          </w:tcPr>
          <w:p w14:paraId="22544D8D" w14:textId="77777777" w:rsidR="00B81DDA" w:rsidRPr="00616E9F" w:rsidRDefault="00545ED3" w:rsidP="00BB4A8B">
            <w:pPr>
              <w:widowControl w:val="0"/>
              <w:jc w:val="center"/>
              <w:rPr>
                <w:rFonts w:ascii="Times New Roman" w:hAnsi="Times New Roman" w:cs="Times New Roman"/>
                <w:sz w:val="24"/>
                <w:szCs w:val="28"/>
              </w:rPr>
            </w:pPr>
            <w:r w:rsidRPr="00616E9F">
              <w:rPr>
                <w:rFonts w:ascii="Times New Roman" w:hAnsi="Times New Roman" w:cs="Times New Roman"/>
                <w:sz w:val="24"/>
                <w:szCs w:val="28"/>
              </w:rPr>
              <w:t>30</w:t>
            </w:r>
          </w:p>
        </w:tc>
        <w:tc>
          <w:tcPr>
            <w:tcW w:w="2835" w:type="dxa"/>
            <w:shd w:val="clear" w:color="auto" w:fill="FFFFFF"/>
          </w:tcPr>
          <w:p w14:paraId="172FCFF3" w14:textId="77777777" w:rsidR="00B81DDA" w:rsidRPr="00616E9F" w:rsidRDefault="00545ED3" w:rsidP="00BB4A8B">
            <w:pPr>
              <w:widowControl w:val="0"/>
              <w:jc w:val="center"/>
              <w:rPr>
                <w:rFonts w:ascii="Times New Roman" w:hAnsi="Times New Roman" w:cs="Times New Roman"/>
                <w:sz w:val="24"/>
                <w:szCs w:val="28"/>
              </w:rPr>
            </w:pPr>
            <w:r w:rsidRPr="00616E9F">
              <w:rPr>
                <w:rFonts w:ascii="Times New Roman" w:hAnsi="Times New Roman" w:cs="Times New Roman"/>
                <w:sz w:val="24"/>
                <w:szCs w:val="28"/>
              </w:rPr>
              <w:t>30</w:t>
            </w:r>
          </w:p>
        </w:tc>
      </w:tr>
      <w:tr w:rsidR="00B81DDA" w:rsidRPr="00616E9F" w14:paraId="2E52AEFD" w14:textId="77777777" w:rsidTr="00412BA8">
        <w:tc>
          <w:tcPr>
            <w:tcW w:w="4497" w:type="dxa"/>
            <w:shd w:val="clear" w:color="auto" w:fill="FFFFFF"/>
            <w:vAlign w:val="center"/>
          </w:tcPr>
          <w:p w14:paraId="39079E23" w14:textId="77777777" w:rsidR="00B81DDA" w:rsidRPr="00616E9F" w:rsidRDefault="00B81DDA" w:rsidP="00BB4A8B">
            <w:pPr>
              <w:widowControl w:val="0"/>
              <w:jc w:val="both"/>
              <w:rPr>
                <w:rFonts w:ascii="Times New Roman" w:hAnsi="Times New Roman" w:cs="Times New Roman"/>
                <w:sz w:val="24"/>
                <w:szCs w:val="28"/>
              </w:rPr>
            </w:pPr>
            <w:r w:rsidRPr="00616E9F">
              <w:rPr>
                <w:rFonts w:ascii="Times New Roman" w:hAnsi="Times New Roman" w:cs="Times New Roman"/>
                <w:sz w:val="24"/>
                <w:szCs w:val="28"/>
              </w:rPr>
              <w:t>Лекции</w:t>
            </w:r>
          </w:p>
        </w:tc>
        <w:tc>
          <w:tcPr>
            <w:tcW w:w="2181" w:type="dxa"/>
            <w:shd w:val="clear" w:color="auto" w:fill="FFFFFF"/>
            <w:vAlign w:val="center"/>
          </w:tcPr>
          <w:p w14:paraId="744A7E2D" w14:textId="77777777" w:rsidR="00B81DDA" w:rsidRPr="00616E9F" w:rsidRDefault="00545ED3" w:rsidP="00BB4A8B">
            <w:pPr>
              <w:widowControl w:val="0"/>
              <w:jc w:val="center"/>
              <w:rPr>
                <w:rFonts w:ascii="Times New Roman" w:hAnsi="Times New Roman" w:cs="Times New Roman"/>
                <w:sz w:val="24"/>
                <w:szCs w:val="28"/>
              </w:rPr>
            </w:pPr>
            <w:r w:rsidRPr="00616E9F">
              <w:rPr>
                <w:rFonts w:ascii="Times New Roman" w:hAnsi="Times New Roman" w:cs="Times New Roman"/>
                <w:sz w:val="24"/>
                <w:szCs w:val="28"/>
              </w:rPr>
              <w:t>8</w:t>
            </w:r>
          </w:p>
        </w:tc>
        <w:tc>
          <w:tcPr>
            <w:tcW w:w="2835" w:type="dxa"/>
            <w:shd w:val="clear" w:color="auto" w:fill="FFFFFF"/>
          </w:tcPr>
          <w:p w14:paraId="68D77FE7" w14:textId="77777777" w:rsidR="00B81DDA" w:rsidRPr="00616E9F" w:rsidRDefault="00545ED3" w:rsidP="00126329">
            <w:pPr>
              <w:widowControl w:val="0"/>
              <w:jc w:val="center"/>
              <w:rPr>
                <w:rFonts w:ascii="Times New Roman" w:hAnsi="Times New Roman" w:cs="Times New Roman"/>
                <w:sz w:val="24"/>
                <w:szCs w:val="28"/>
              </w:rPr>
            </w:pPr>
            <w:r w:rsidRPr="00616E9F">
              <w:rPr>
                <w:rFonts w:ascii="Times New Roman" w:hAnsi="Times New Roman" w:cs="Times New Roman"/>
                <w:sz w:val="24"/>
                <w:szCs w:val="28"/>
              </w:rPr>
              <w:t>8</w:t>
            </w:r>
          </w:p>
        </w:tc>
      </w:tr>
      <w:tr w:rsidR="00B81DDA" w:rsidRPr="00616E9F" w14:paraId="14EBDAB6" w14:textId="77777777" w:rsidTr="00412BA8">
        <w:tc>
          <w:tcPr>
            <w:tcW w:w="4497" w:type="dxa"/>
            <w:shd w:val="clear" w:color="auto" w:fill="FFFFFF"/>
            <w:vAlign w:val="center"/>
          </w:tcPr>
          <w:p w14:paraId="350FF33B" w14:textId="77777777" w:rsidR="00B81DDA" w:rsidRPr="00616E9F" w:rsidRDefault="00B81DDA" w:rsidP="00BB4A8B">
            <w:pPr>
              <w:widowControl w:val="0"/>
              <w:jc w:val="both"/>
              <w:rPr>
                <w:rFonts w:ascii="Times New Roman" w:hAnsi="Times New Roman" w:cs="Times New Roman"/>
                <w:sz w:val="24"/>
                <w:szCs w:val="28"/>
              </w:rPr>
            </w:pPr>
            <w:r w:rsidRPr="00616E9F">
              <w:rPr>
                <w:rFonts w:ascii="Times New Roman" w:hAnsi="Times New Roman" w:cs="Times New Roman"/>
                <w:sz w:val="24"/>
                <w:szCs w:val="28"/>
              </w:rPr>
              <w:t>Семинарские занятия</w:t>
            </w:r>
          </w:p>
        </w:tc>
        <w:tc>
          <w:tcPr>
            <w:tcW w:w="2181" w:type="dxa"/>
            <w:shd w:val="clear" w:color="auto" w:fill="FFFFFF"/>
            <w:vAlign w:val="center"/>
          </w:tcPr>
          <w:p w14:paraId="3FF2F7AC" w14:textId="77777777" w:rsidR="00B81DDA" w:rsidRPr="00616E9F" w:rsidRDefault="00545ED3" w:rsidP="00BB4A8B">
            <w:pPr>
              <w:widowControl w:val="0"/>
              <w:jc w:val="center"/>
              <w:rPr>
                <w:rFonts w:ascii="Times New Roman" w:hAnsi="Times New Roman" w:cs="Times New Roman"/>
                <w:sz w:val="24"/>
                <w:szCs w:val="28"/>
              </w:rPr>
            </w:pPr>
            <w:r w:rsidRPr="00616E9F">
              <w:rPr>
                <w:rFonts w:ascii="Times New Roman" w:hAnsi="Times New Roman" w:cs="Times New Roman"/>
                <w:sz w:val="24"/>
                <w:szCs w:val="28"/>
              </w:rPr>
              <w:t>22</w:t>
            </w:r>
          </w:p>
        </w:tc>
        <w:tc>
          <w:tcPr>
            <w:tcW w:w="2835" w:type="dxa"/>
            <w:shd w:val="clear" w:color="auto" w:fill="FFFFFF"/>
          </w:tcPr>
          <w:p w14:paraId="67146822" w14:textId="77777777" w:rsidR="00B81DDA" w:rsidRPr="00616E9F" w:rsidRDefault="00545ED3" w:rsidP="00BB4A8B">
            <w:pPr>
              <w:widowControl w:val="0"/>
              <w:jc w:val="center"/>
              <w:rPr>
                <w:rFonts w:ascii="Times New Roman" w:hAnsi="Times New Roman" w:cs="Times New Roman"/>
                <w:sz w:val="24"/>
                <w:szCs w:val="28"/>
              </w:rPr>
            </w:pPr>
            <w:r w:rsidRPr="00616E9F">
              <w:rPr>
                <w:rFonts w:ascii="Times New Roman" w:hAnsi="Times New Roman" w:cs="Times New Roman"/>
                <w:sz w:val="24"/>
                <w:szCs w:val="28"/>
              </w:rPr>
              <w:t>22</w:t>
            </w:r>
          </w:p>
        </w:tc>
      </w:tr>
      <w:tr w:rsidR="00B81DDA" w:rsidRPr="00616E9F" w14:paraId="3FFE25D9" w14:textId="77777777" w:rsidTr="00412BA8">
        <w:trPr>
          <w:trHeight w:val="171"/>
        </w:trPr>
        <w:tc>
          <w:tcPr>
            <w:tcW w:w="4497" w:type="dxa"/>
            <w:shd w:val="clear" w:color="auto" w:fill="FFFFFF"/>
            <w:vAlign w:val="center"/>
          </w:tcPr>
          <w:p w14:paraId="37324359" w14:textId="77777777" w:rsidR="00B81DDA" w:rsidRPr="00EB0AD2" w:rsidRDefault="00B81DDA" w:rsidP="00BB4A8B">
            <w:pPr>
              <w:widowControl w:val="0"/>
              <w:jc w:val="both"/>
              <w:rPr>
                <w:rFonts w:ascii="Times New Roman" w:hAnsi="Times New Roman" w:cs="Times New Roman"/>
                <w:b/>
                <w:bCs/>
                <w:i/>
                <w:iCs/>
                <w:sz w:val="24"/>
                <w:szCs w:val="28"/>
              </w:rPr>
            </w:pPr>
            <w:r w:rsidRPr="00EB0AD2">
              <w:rPr>
                <w:rFonts w:ascii="Times New Roman" w:hAnsi="Times New Roman" w:cs="Times New Roman"/>
                <w:b/>
                <w:bCs/>
                <w:i/>
                <w:iCs/>
                <w:sz w:val="24"/>
                <w:szCs w:val="28"/>
              </w:rPr>
              <w:t>Самостоятельная работа</w:t>
            </w:r>
          </w:p>
        </w:tc>
        <w:tc>
          <w:tcPr>
            <w:tcW w:w="2181" w:type="dxa"/>
            <w:shd w:val="clear" w:color="auto" w:fill="FFFFFF"/>
            <w:vAlign w:val="center"/>
          </w:tcPr>
          <w:p w14:paraId="1E4E6EE6" w14:textId="77777777" w:rsidR="00B81DDA" w:rsidRPr="00616E9F" w:rsidRDefault="00545ED3" w:rsidP="00BB4A8B">
            <w:pPr>
              <w:widowControl w:val="0"/>
              <w:jc w:val="center"/>
              <w:rPr>
                <w:rFonts w:ascii="Times New Roman" w:hAnsi="Times New Roman" w:cs="Times New Roman"/>
                <w:sz w:val="24"/>
                <w:szCs w:val="28"/>
              </w:rPr>
            </w:pPr>
            <w:r w:rsidRPr="00616E9F">
              <w:rPr>
                <w:rFonts w:ascii="Times New Roman" w:hAnsi="Times New Roman" w:cs="Times New Roman"/>
                <w:sz w:val="24"/>
                <w:szCs w:val="28"/>
              </w:rPr>
              <w:t>78</w:t>
            </w:r>
          </w:p>
        </w:tc>
        <w:tc>
          <w:tcPr>
            <w:tcW w:w="2835" w:type="dxa"/>
            <w:shd w:val="clear" w:color="auto" w:fill="FFFFFF"/>
          </w:tcPr>
          <w:p w14:paraId="42011E8F" w14:textId="77777777" w:rsidR="00B81DDA" w:rsidRPr="00616E9F" w:rsidRDefault="00545ED3" w:rsidP="00BB4A8B">
            <w:pPr>
              <w:widowControl w:val="0"/>
              <w:jc w:val="center"/>
              <w:rPr>
                <w:rFonts w:ascii="Times New Roman" w:hAnsi="Times New Roman" w:cs="Times New Roman"/>
                <w:sz w:val="24"/>
                <w:szCs w:val="28"/>
              </w:rPr>
            </w:pPr>
            <w:r w:rsidRPr="00616E9F">
              <w:rPr>
                <w:rFonts w:ascii="Times New Roman" w:hAnsi="Times New Roman" w:cs="Times New Roman"/>
                <w:sz w:val="24"/>
                <w:szCs w:val="28"/>
              </w:rPr>
              <w:t>78</w:t>
            </w:r>
          </w:p>
        </w:tc>
      </w:tr>
      <w:tr w:rsidR="00ED0599" w:rsidRPr="00616E9F" w14:paraId="72EAC97F" w14:textId="77777777" w:rsidTr="00412BA8">
        <w:tc>
          <w:tcPr>
            <w:tcW w:w="4497" w:type="dxa"/>
            <w:shd w:val="clear" w:color="auto" w:fill="FFFFFF"/>
            <w:vAlign w:val="center"/>
          </w:tcPr>
          <w:p w14:paraId="13FEBDC4" w14:textId="77777777" w:rsidR="00ED0599" w:rsidRPr="00616E9F" w:rsidRDefault="00ED0599" w:rsidP="00ED0599">
            <w:pPr>
              <w:widowControl w:val="0"/>
              <w:jc w:val="both"/>
              <w:rPr>
                <w:rFonts w:ascii="Times New Roman" w:hAnsi="Times New Roman" w:cs="Times New Roman"/>
                <w:sz w:val="24"/>
                <w:szCs w:val="28"/>
              </w:rPr>
            </w:pPr>
            <w:r w:rsidRPr="00616E9F">
              <w:rPr>
                <w:rFonts w:ascii="Times New Roman" w:hAnsi="Times New Roman" w:cs="Times New Roman"/>
                <w:sz w:val="24"/>
                <w:szCs w:val="28"/>
              </w:rPr>
              <w:t>Вид текущего контроля</w:t>
            </w:r>
          </w:p>
        </w:tc>
        <w:tc>
          <w:tcPr>
            <w:tcW w:w="2181" w:type="dxa"/>
            <w:shd w:val="clear" w:color="auto" w:fill="FFFFFF"/>
            <w:vAlign w:val="center"/>
          </w:tcPr>
          <w:p w14:paraId="2EC2CA11" w14:textId="77777777" w:rsidR="00ED0599" w:rsidRPr="00616E9F" w:rsidRDefault="00ED0599" w:rsidP="00ED0599">
            <w:pPr>
              <w:widowControl w:val="0"/>
              <w:jc w:val="center"/>
              <w:rPr>
                <w:rFonts w:ascii="Times New Roman" w:hAnsi="Times New Roman" w:cs="Times New Roman"/>
                <w:sz w:val="24"/>
                <w:szCs w:val="28"/>
              </w:rPr>
            </w:pPr>
            <w:r w:rsidRPr="00616E9F">
              <w:rPr>
                <w:rFonts w:ascii="Times New Roman" w:hAnsi="Times New Roman" w:cs="Times New Roman"/>
                <w:sz w:val="24"/>
                <w:szCs w:val="28"/>
              </w:rPr>
              <w:t>Контрольная работа</w:t>
            </w:r>
          </w:p>
        </w:tc>
        <w:tc>
          <w:tcPr>
            <w:tcW w:w="2835" w:type="dxa"/>
            <w:shd w:val="clear" w:color="auto" w:fill="FFFFFF"/>
            <w:vAlign w:val="center"/>
          </w:tcPr>
          <w:p w14:paraId="01CEBB0E" w14:textId="77777777" w:rsidR="00ED0599" w:rsidRPr="00616E9F" w:rsidRDefault="00ED0599" w:rsidP="00ED0599">
            <w:pPr>
              <w:widowControl w:val="0"/>
              <w:jc w:val="center"/>
              <w:rPr>
                <w:rFonts w:ascii="Times New Roman" w:hAnsi="Times New Roman" w:cs="Times New Roman"/>
                <w:sz w:val="24"/>
                <w:szCs w:val="28"/>
              </w:rPr>
            </w:pPr>
            <w:r w:rsidRPr="00616E9F">
              <w:rPr>
                <w:rFonts w:ascii="Times New Roman" w:hAnsi="Times New Roman" w:cs="Times New Roman"/>
                <w:sz w:val="24"/>
                <w:szCs w:val="28"/>
              </w:rPr>
              <w:t>Контрольная работа</w:t>
            </w:r>
          </w:p>
        </w:tc>
      </w:tr>
      <w:tr w:rsidR="00ED0599" w:rsidRPr="009053A9" w14:paraId="1B024038" w14:textId="77777777" w:rsidTr="00412BA8">
        <w:tc>
          <w:tcPr>
            <w:tcW w:w="4497" w:type="dxa"/>
            <w:shd w:val="clear" w:color="auto" w:fill="FFFFFF"/>
            <w:vAlign w:val="center"/>
          </w:tcPr>
          <w:p w14:paraId="3440FCEF" w14:textId="77777777" w:rsidR="00ED0599" w:rsidRPr="00616E9F" w:rsidRDefault="00ED0599" w:rsidP="00ED0599">
            <w:pPr>
              <w:widowControl w:val="0"/>
              <w:jc w:val="both"/>
              <w:rPr>
                <w:rFonts w:ascii="Times New Roman" w:hAnsi="Times New Roman" w:cs="Times New Roman"/>
                <w:sz w:val="24"/>
                <w:szCs w:val="28"/>
              </w:rPr>
            </w:pPr>
            <w:r w:rsidRPr="00616E9F">
              <w:rPr>
                <w:rFonts w:ascii="Times New Roman" w:hAnsi="Times New Roman" w:cs="Times New Roman"/>
                <w:sz w:val="24"/>
                <w:szCs w:val="28"/>
              </w:rPr>
              <w:t>Вид промежуточной аттестации</w:t>
            </w:r>
          </w:p>
        </w:tc>
        <w:tc>
          <w:tcPr>
            <w:tcW w:w="2181" w:type="dxa"/>
            <w:shd w:val="clear" w:color="auto" w:fill="FFFFFF"/>
            <w:vAlign w:val="center"/>
          </w:tcPr>
          <w:p w14:paraId="3C3427AE" w14:textId="77777777" w:rsidR="00ED0599" w:rsidRPr="00616E9F" w:rsidRDefault="00ED0599" w:rsidP="00ED0599">
            <w:pPr>
              <w:widowControl w:val="0"/>
              <w:jc w:val="center"/>
              <w:rPr>
                <w:rFonts w:ascii="Times New Roman" w:hAnsi="Times New Roman" w:cs="Times New Roman"/>
                <w:sz w:val="24"/>
                <w:szCs w:val="28"/>
              </w:rPr>
            </w:pPr>
            <w:r w:rsidRPr="00616E9F">
              <w:rPr>
                <w:rFonts w:ascii="Times New Roman" w:hAnsi="Times New Roman" w:cs="Times New Roman"/>
                <w:sz w:val="24"/>
                <w:szCs w:val="28"/>
              </w:rPr>
              <w:t xml:space="preserve">Зачет </w:t>
            </w:r>
          </w:p>
        </w:tc>
        <w:tc>
          <w:tcPr>
            <w:tcW w:w="2835" w:type="dxa"/>
            <w:shd w:val="clear" w:color="auto" w:fill="FFFFFF"/>
            <w:vAlign w:val="center"/>
          </w:tcPr>
          <w:p w14:paraId="37E3034C" w14:textId="77777777" w:rsidR="00ED0599" w:rsidRPr="00616E9F" w:rsidRDefault="00ED0599" w:rsidP="00ED0599">
            <w:pPr>
              <w:widowControl w:val="0"/>
              <w:jc w:val="center"/>
              <w:rPr>
                <w:rFonts w:ascii="Times New Roman" w:hAnsi="Times New Roman" w:cs="Times New Roman"/>
                <w:sz w:val="24"/>
                <w:szCs w:val="28"/>
              </w:rPr>
            </w:pPr>
            <w:r w:rsidRPr="00616E9F">
              <w:rPr>
                <w:rFonts w:ascii="Times New Roman" w:hAnsi="Times New Roman" w:cs="Times New Roman"/>
                <w:sz w:val="24"/>
                <w:szCs w:val="28"/>
              </w:rPr>
              <w:t xml:space="preserve">Зачет </w:t>
            </w:r>
          </w:p>
        </w:tc>
      </w:tr>
    </w:tbl>
    <w:p w14:paraId="4066745E" w14:textId="77777777" w:rsidR="00664436" w:rsidRPr="009053A9" w:rsidRDefault="00664436" w:rsidP="005973E3">
      <w:pPr>
        <w:widowControl w:val="0"/>
        <w:spacing w:after="0" w:line="240" w:lineRule="auto"/>
        <w:rPr>
          <w:rFonts w:ascii="Times New Roman" w:hAnsi="Times New Roman" w:cs="Times New Roman"/>
          <w:b/>
          <w:sz w:val="28"/>
          <w:szCs w:val="28"/>
          <w:highlight w:val="green"/>
        </w:rPr>
      </w:pPr>
    </w:p>
    <w:p w14:paraId="358B13B0" w14:textId="77777777" w:rsidR="00E92FAD" w:rsidRDefault="001428A0" w:rsidP="00D50B2A">
      <w:pPr>
        <w:spacing w:after="0" w:line="240" w:lineRule="auto"/>
        <w:jc w:val="both"/>
        <w:rPr>
          <w:rFonts w:ascii="Times New Roman" w:hAnsi="Times New Roman" w:cs="Times New Roman"/>
          <w:b/>
          <w:sz w:val="28"/>
          <w:szCs w:val="28"/>
        </w:rPr>
      </w:pPr>
      <w:r w:rsidRPr="006A29CB">
        <w:rPr>
          <w:rFonts w:ascii="Times New Roman" w:hAnsi="Times New Roman" w:cs="Times New Roman"/>
          <w:b/>
          <w:sz w:val="28"/>
          <w:szCs w:val="28"/>
        </w:rPr>
        <w:lastRenderedPageBreak/>
        <w:t xml:space="preserve">5. Содержание дисциплины, структурированное по темам (разделам) дисциплины с указанием их объемов (в академических </w:t>
      </w:r>
      <w:r w:rsidR="00E92FAD" w:rsidRPr="006A29CB">
        <w:rPr>
          <w:rFonts w:ascii="Times New Roman" w:hAnsi="Times New Roman" w:cs="Times New Roman"/>
          <w:b/>
          <w:sz w:val="28"/>
          <w:szCs w:val="28"/>
        </w:rPr>
        <w:t>часах) и видов учебных занятий.</w:t>
      </w:r>
      <w:bookmarkEnd w:id="8"/>
    </w:p>
    <w:p w14:paraId="337F231A" w14:textId="77777777" w:rsidR="007346D8" w:rsidRPr="006A29CB" w:rsidRDefault="007346D8" w:rsidP="00B81DDA">
      <w:pPr>
        <w:spacing w:after="0" w:line="240" w:lineRule="auto"/>
        <w:jc w:val="both"/>
        <w:rPr>
          <w:rFonts w:ascii="Times New Roman" w:hAnsi="Times New Roman" w:cs="Times New Roman"/>
          <w:b/>
          <w:sz w:val="28"/>
          <w:szCs w:val="28"/>
        </w:rPr>
      </w:pPr>
    </w:p>
    <w:p w14:paraId="2F725FF5" w14:textId="77777777" w:rsidR="009053A9" w:rsidRDefault="009053A9" w:rsidP="009053A9">
      <w:pPr>
        <w:shd w:val="clear" w:color="auto" w:fill="FFFFFF"/>
        <w:tabs>
          <w:tab w:val="left" w:pos="787"/>
        </w:tabs>
        <w:spacing w:line="360" w:lineRule="auto"/>
        <w:ind w:firstLine="709"/>
        <w:jc w:val="both"/>
        <w:rPr>
          <w:rFonts w:ascii="Times New Roman" w:eastAsia="Times New Roman" w:hAnsi="Times New Roman" w:cs="Times New Roman"/>
          <w:b/>
          <w:bCs/>
          <w:spacing w:val="-1"/>
          <w:sz w:val="28"/>
          <w:szCs w:val="28"/>
        </w:rPr>
      </w:pPr>
      <w:bookmarkStart w:id="9" w:name="_Toc418701376"/>
      <w:r w:rsidRPr="009053A9">
        <w:rPr>
          <w:rFonts w:ascii="Times New Roman" w:hAnsi="Times New Roman" w:cs="Times New Roman"/>
          <w:b/>
          <w:bCs/>
          <w:spacing w:val="-8"/>
          <w:sz w:val="28"/>
          <w:szCs w:val="28"/>
        </w:rPr>
        <w:t>5.1.</w:t>
      </w:r>
      <w:r w:rsidR="0048173C">
        <w:rPr>
          <w:rFonts w:ascii="Times New Roman" w:hAnsi="Times New Roman" w:cs="Times New Roman"/>
          <w:b/>
          <w:bCs/>
          <w:spacing w:val="-8"/>
          <w:sz w:val="28"/>
          <w:szCs w:val="28"/>
        </w:rPr>
        <w:t xml:space="preserve"> </w:t>
      </w:r>
      <w:r w:rsidRPr="009053A9">
        <w:rPr>
          <w:rFonts w:ascii="Times New Roman" w:eastAsia="Times New Roman" w:hAnsi="Times New Roman" w:cs="Times New Roman"/>
          <w:b/>
          <w:bCs/>
          <w:spacing w:val="-1"/>
          <w:sz w:val="28"/>
          <w:szCs w:val="28"/>
        </w:rPr>
        <w:t>Содержание дисциплины</w:t>
      </w:r>
      <w:bookmarkEnd w:id="9"/>
    </w:p>
    <w:p w14:paraId="51D806BB" w14:textId="77777777" w:rsidR="00F2134A" w:rsidRPr="00F2134A" w:rsidRDefault="00F2134A" w:rsidP="00F2134A">
      <w:pPr>
        <w:shd w:val="clear" w:color="auto" w:fill="FFFFFF"/>
        <w:spacing w:line="360" w:lineRule="auto"/>
        <w:ind w:firstLine="709"/>
        <w:contextualSpacing/>
        <w:jc w:val="both"/>
        <w:rPr>
          <w:rFonts w:ascii="Times New Roman" w:hAnsi="Times New Roman" w:cs="Times New Roman"/>
          <w:color w:val="000000"/>
          <w:sz w:val="28"/>
          <w:szCs w:val="28"/>
          <w:shd w:val="clear" w:color="auto" w:fill="FFFFFF"/>
        </w:rPr>
      </w:pPr>
      <w:r w:rsidRPr="00F2134A">
        <w:rPr>
          <w:rFonts w:ascii="Times New Roman" w:hAnsi="Times New Roman" w:cs="Times New Roman"/>
          <w:b/>
          <w:bCs/>
          <w:color w:val="000000"/>
          <w:sz w:val="28"/>
          <w:szCs w:val="28"/>
          <w:shd w:val="clear" w:color="auto" w:fill="FFFFFF"/>
        </w:rPr>
        <w:t>Введение</w:t>
      </w:r>
      <w:r w:rsidRPr="00F2134A">
        <w:rPr>
          <w:rFonts w:ascii="Times New Roman" w:hAnsi="Times New Roman" w:cs="Times New Roman"/>
          <w:color w:val="000000"/>
          <w:sz w:val="28"/>
          <w:szCs w:val="28"/>
          <w:shd w:val="clear" w:color="auto" w:fill="FFFFFF"/>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w:t>
      </w:r>
    </w:p>
    <w:p w14:paraId="67870DC5" w14:textId="77777777" w:rsidR="00F2134A" w:rsidRDefault="00F2134A" w:rsidP="009053A9">
      <w:pPr>
        <w:tabs>
          <w:tab w:val="left" w:pos="540"/>
        </w:tabs>
        <w:spacing w:line="360" w:lineRule="auto"/>
        <w:ind w:firstLine="709"/>
        <w:contextualSpacing/>
        <w:jc w:val="both"/>
        <w:rPr>
          <w:rFonts w:ascii="Times New Roman" w:hAnsi="Times New Roman" w:cs="Times New Roman"/>
          <w:b/>
          <w:i/>
          <w:sz w:val="28"/>
          <w:szCs w:val="28"/>
        </w:rPr>
      </w:pPr>
    </w:p>
    <w:p w14:paraId="4328369A" w14:textId="77777777" w:rsidR="009053A9" w:rsidRPr="009053A9" w:rsidRDefault="005A3658" w:rsidP="009053A9">
      <w:pPr>
        <w:tabs>
          <w:tab w:val="left" w:pos="540"/>
        </w:tabs>
        <w:spacing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Тема</w:t>
      </w:r>
      <w:r w:rsidR="004776DA">
        <w:rPr>
          <w:rFonts w:ascii="Times New Roman" w:hAnsi="Times New Roman" w:cs="Times New Roman"/>
          <w:b/>
          <w:i/>
          <w:sz w:val="28"/>
          <w:szCs w:val="28"/>
        </w:rPr>
        <w:t xml:space="preserve"> 1. Основы </w:t>
      </w:r>
      <w:r w:rsidR="009053A9" w:rsidRPr="009053A9">
        <w:rPr>
          <w:rFonts w:ascii="Times New Roman" w:hAnsi="Times New Roman" w:cs="Times New Roman"/>
          <w:b/>
          <w:i/>
          <w:sz w:val="28"/>
          <w:szCs w:val="28"/>
        </w:rPr>
        <w:t>международного налогообложения.</w:t>
      </w:r>
    </w:p>
    <w:p w14:paraId="78C38B55"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Налоговый суверенитет и налоговая юрисдикция государства. Ограничение прав на взимание налогов. Налоги и налоговая система. Классификация налогов и сборов. Общегосударственные и местные налоги и сборы. </w:t>
      </w:r>
    </w:p>
    <w:p w14:paraId="00C53079"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Реализация налоговой юрисдикции: источника возникновения дохода и налогооблагаемое присутствие. Использование концепций резидентства, домициля, гражданства как критерия налогового присутствия. Правила определения налогового резидентства физических лиц и организаций. Порядок определения источника дохода и прироста капитала. Вопросы налогообложения при смене налогового резидентства. </w:t>
      </w:r>
    </w:p>
    <w:p w14:paraId="27E13759"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Причины международного двойного налогообложения. Конфликт резидентства и источника дохода. Противоречия в критериях налогового резидентства. Методы устранения двойного юридического и экономического налогообложения, их ограничения.</w:t>
      </w:r>
    </w:p>
    <w:p w14:paraId="06151D50"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История международного налогообложения и международного налогового права. Участие России в международных организациях по вопросам налогообложения и налогового администрирования. Направления международного сотрудничества в области налогообложения. Международное налогообложение в региональных межгосударственных объединениях (ЕС, ЕАЭС). Развитие концепции недобросовестной налоговой конкуренции. </w:t>
      </w:r>
    </w:p>
    <w:p w14:paraId="73124C15"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lastRenderedPageBreak/>
        <w:t>Деятельность профессиональных организаций в сфере международного налогообложения. Международная налоговая ассоциация, ее российское отделение. IBFD.</w:t>
      </w:r>
    </w:p>
    <w:p w14:paraId="1FFDA4CC"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Доктрина международного налогообложения и международного налогового права.</w:t>
      </w:r>
    </w:p>
    <w:p w14:paraId="60A7FC33" w14:textId="77777777" w:rsidR="009053A9" w:rsidRPr="009053A9" w:rsidRDefault="005A3658" w:rsidP="009053A9">
      <w:pPr>
        <w:tabs>
          <w:tab w:val="left" w:pos="540"/>
        </w:tabs>
        <w:spacing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Тема</w:t>
      </w:r>
      <w:r w:rsidR="009053A9" w:rsidRPr="009053A9">
        <w:rPr>
          <w:rFonts w:ascii="Times New Roman" w:hAnsi="Times New Roman" w:cs="Times New Roman"/>
          <w:b/>
          <w:i/>
          <w:sz w:val="28"/>
          <w:szCs w:val="28"/>
        </w:rPr>
        <w:t xml:space="preserve"> 2. Международное налогообложение в Налоговом кодексе Российской Федерации. </w:t>
      </w:r>
    </w:p>
    <w:p w14:paraId="2783256B"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Основы налогообложения операций с </w:t>
      </w:r>
      <w:r w:rsidRPr="00485CB1">
        <w:rPr>
          <w:rFonts w:ascii="Times New Roman" w:hAnsi="Times New Roman" w:cs="Times New Roman"/>
          <w:sz w:val="28"/>
          <w:szCs w:val="28"/>
        </w:rPr>
        <w:t xml:space="preserve">иностранным элементов </w:t>
      </w:r>
      <w:r w:rsidRPr="009053A9">
        <w:rPr>
          <w:rFonts w:ascii="Times New Roman" w:hAnsi="Times New Roman" w:cs="Times New Roman"/>
          <w:sz w:val="28"/>
          <w:szCs w:val="28"/>
        </w:rPr>
        <w:t>в Р</w:t>
      </w:r>
      <w:r>
        <w:rPr>
          <w:rFonts w:ascii="Times New Roman" w:hAnsi="Times New Roman" w:cs="Times New Roman"/>
          <w:sz w:val="28"/>
          <w:szCs w:val="28"/>
        </w:rPr>
        <w:t xml:space="preserve">оссийской </w:t>
      </w:r>
      <w:r w:rsidRPr="009053A9">
        <w:rPr>
          <w:rFonts w:ascii="Times New Roman" w:hAnsi="Times New Roman" w:cs="Times New Roman"/>
          <w:sz w:val="28"/>
          <w:szCs w:val="28"/>
        </w:rPr>
        <w:t>Ф</w:t>
      </w:r>
      <w:r>
        <w:rPr>
          <w:rFonts w:ascii="Times New Roman" w:hAnsi="Times New Roman" w:cs="Times New Roman"/>
          <w:sz w:val="28"/>
          <w:szCs w:val="28"/>
        </w:rPr>
        <w:t>едерации.</w:t>
      </w:r>
    </w:p>
    <w:p w14:paraId="6D3F3B22"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Понятие иностранной организации, международной организации, иностранной структуры без образования юридического лица, публичной иностранной организации в российском налоговом законодательстве. </w:t>
      </w:r>
    </w:p>
    <w:p w14:paraId="2DCC6936"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Постановка иностранной организации на налоговый учет. Сведения об участниках иностранной организации, порядок и сроки уведомления налоговых органов. Концепция лица, имеющего фактическое право на доход. Контролируемая иностранная компания: критерии определения, последствия наличия.</w:t>
      </w:r>
    </w:p>
    <w:p w14:paraId="15ECF8CA"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Проблемы и ограничения при осуществлении налогового администрирования деятельности иностранных организаций. Особенности правового регулирования налогообложения с иностранным элементом (источники налогового права).</w:t>
      </w:r>
    </w:p>
    <w:p w14:paraId="3F110B64"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Особенности российского международного налогообложения физических лиц. Концепция налогового</w:t>
      </w:r>
      <w:r w:rsidR="00E84B13">
        <w:rPr>
          <w:rFonts w:ascii="Times New Roman" w:hAnsi="Times New Roman" w:cs="Times New Roman"/>
          <w:sz w:val="28"/>
          <w:szCs w:val="28"/>
        </w:rPr>
        <w:t xml:space="preserve"> </w:t>
      </w:r>
      <w:r w:rsidRPr="009053A9">
        <w:rPr>
          <w:rFonts w:ascii="Times New Roman" w:hAnsi="Times New Roman" w:cs="Times New Roman"/>
          <w:sz w:val="28"/>
          <w:szCs w:val="28"/>
        </w:rPr>
        <w:t>резидентства в российском налоговом законодательстве. Налоговое администрирование физических лиц. Особенности налогообложения доходов и имущества физических лиц – нерезидентов. Устранение двойного налогообложения на основании НК РФ.</w:t>
      </w:r>
    </w:p>
    <w:p w14:paraId="0BEEC30A"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Вопросы исчисления и уплаты страховых взносов при осуществлении выплат и иного вознаграждения в пользу физических лиц, являющихся иностранными гражданами или лицами без гражданства.</w:t>
      </w:r>
    </w:p>
    <w:p w14:paraId="61BD0397"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Налогообложение иностранных организаций в Российской Федерации.</w:t>
      </w:r>
    </w:p>
    <w:p w14:paraId="2B3F9119"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lastRenderedPageBreak/>
        <w:t xml:space="preserve">Налог на прибыль организаций. </w:t>
      </w:r>
    </w:p>
    <w:p w14:paraId="40AE2C5F"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Налогоплательщики – иностранные организации, не признаваемые налоговыми резидентами: критерии отнесения иностранной организации к нерезидентам.</w:t>
      </w:r>
    </w:p>
    <w:p w14:paraId="74E90C81"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Постоянное представительство иностранной организации: понятие, критерии возникновения. Виды постоянных представительств: основной, агентский. Постоянное представительство строительного типа. </w:t>
      </w:r>
    </w:p>
    <w:p w14:paraId="2B91A275"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Объект налогообложения и порядок определения налоговой базы по налогу на прибыль организаций для иностранных организаций-нерезидентов и постоянных представительств иностранных организаций, в том числе при осуществлении деятельности обособленного подразделения в пользу третьих лиц. Вопросы распределения доходов и расходов (убытков) между иностранной организацией и её постоянным представительством для целей налогообложения.</w:t>
      </w:r>
    </w:p>
    <w:p w14:paraId="0D122412"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Налогообложение доходов иностранных организаций от источников в Российской федерации. Особенности налогообложения доходов иностранной организации от долевого участия. Налогообложение доходов иностранной организации от участия в инвестиционном товариществе. Налогообложение процентных доходов иностранной организации Налогообложение простого товарищества. Особенности налогообложения еврооблигаций.</w:t>
      </w:r>
    </w:p>
    <w:p w14:paraId="0BFE778C"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Порядок исчисления налога и авансовых платежей иностранными организациями-налогоплательщиками, осуществляющими свою деятельность через постоянные представительства, и налоговыми агентами.</w:t>
      </w:r>
    </w:p>
    <w:p w14:paraId="3C3CE165"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Особенности исчисления и уплаты НДС в трансграничных ситуациях.</w:t>
      </w:r>
    </w:p>
    <w:p w14:paraId="069FA7A0"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Вопросы признания иностранной организации налогоплательщиком НДС. Определение места реализации иностранной организацией товаров, работ, услуг, имущественных прав. «Вспомогательные» и «непосредственно связанные» работы и услуги для целей взимания НДС. </w:t>
      </w:r>
    </w:p>
    <w:p w14:paraId="35EE66FD"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Особенности определения налоговой базы при совершении операций с иностранными лицами при оказании телекоммуникационных услуг, услуг и </w:t>
      </w:r>
      <w:r w:rsidRPr="009053A9">
        <w:rPr>
          <w:rFonts w:ascii="Times New Roman" w:hAnsi="Times New Roman" w:cs="Times New Roman"/>
          <w:sz w:val="28"/>
          <w:szCs w:val="28"/>
        </w:rPr>
        <w:lastRenderedPageBreak/>
        <w:t>работ, связанных с недвижимым имуществом, а также на основании договора поручения, комиссии, агентского. Операции, освобождаемые от налогообложения, ввоз товаров, не подлежащих налогообложению. Расчетный метод определения налоговых обязательств по НДС. Применение налогового вычета по НДС иностранным организациями. Налоговый учет в РФ зарубежного НДС.</w:t>
      </w:r>
    </w:p>
    <w:p w14:paraId="15F1C4CA"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Налогообложение имущества иностранной организации. Понятие движимого и недвижимого имущества для целей Налогового кодекса Российской Федерации. Налогообложение движимого имущества иностранной организации. Налогообложение недвижимого имущества иностранной организации.</w:t>
      </w:r>
    </w:p>
    <w:p w14:paraId="77173ACB"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Особенности применения специальных режимов налогообложения иностранными организациями. </w:t>
      </w:r>
    </w:p>
    <w:p w14:paraId="51376D8A"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Налогообложение доходов и имущества российских организаций, осуществляющих деятельность за рубежом.  Порядок определения налоговой базы по налогу на прибыль российских организаций, осуществляющих деятельность за рубежом, в том числе и имеющих зарубежные постоянные представительства, представительства, филиалы. Зарубежные доходы и расходы, не учитываемые для целей налогообложения в Российской Федерации. </w:t>
      </w:r>
    </w:p>
    <w:p w14:paraId="56722145"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Устранение двойного налогообложения организаций согласно Налоговому кодексу Российской Федерации. </w:t>
      </w:r>
    </w:p>
    <w:p w14:paraId="7373419C" w14:textId="77777777" w:rsidR="00E84B13" w:rsidRDefault="005A3658" w:rsidP="009053A9">
      <w:pPr>
        <w:tabs>
          <w:tab w:val="left" w:pos="540"/>
        </w:tabs>
        <w:spacing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Тема</w:t>
      </w:r>
      <w:r w:rsidR="009053A9" w:rsidRPr="009053A9">
        <w:rPr>
          <w:rFonts w:ascii="Times New Roman" w:hAnsi="Times New Roman" w:cs="Times New Roman"/>
          <w:b/>
          <w:i/>
          <w:sz w:val="28"/>
          <w:szCs w:val="28"/>
        </w:rPr>
        <w:t xml:space="preserve"> 3. Международные налоговые соглашения об </w:t>
      </w:r>
      <w:proofErr w:type="spellStart"/>
      <w:r w:rsidR="009053A9" w:rsidRPr="009053A9">
        <w:rPr>
          <w:rFonts w:ascii="Times New Roman" w:hAnsi="Times New Roman" w:cs="Times New Roman"/>
          <w:b/>
          <w:i/>
          <w:sz w:val="28"/>
          <w:szCs w:val="28"/>
        </w:rPr>
        <w:t>избежании</w:t>
      </w:r>
      <w:proofErr w:type="spellEnd"/>
    </w:p>
    <w:p w14:paraId="27A8ECF1"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b/>
          <w:i/>
          <w:sz w:val="28"/>
          <w:szCs w:val="28"/>
        </w:rPr>
      </w:pPr>
      <w:r w:rsidRPr="009053A9">
        <w:rPr>
          <w:rFonts w:ascii="Times New Roman" w:hAnsi="Times New Roman" w:cs="Times New Roman"/>
          <w:b/>
          <w:i/>
          <w:sz w:val="28"/>
          <w:szCs w:val="28"/>
        </w:rPr>
        <w:t>двойного налогообложения</w:t>
      </w:r>
    </w:p>
    <w:p w14:paraId="1696A95A"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Международные соглашения по вопросам налогообложения. Виды налоговых соглашений. Взаимодействие национального законодательства и международных соглашений.  Место налоговых соглашений в налоговом праве РФ.  Особенности терминов, толкования международных налоговых соглашений. Правовой статус модельных конвенций, комментариев к модельным конвенциям, разъяснений фискальных органов.</w:t>
      </w:r>
    </w:p>
    <w:p w14:paraId="2CEBA655"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lastRenderedPageBreak/>
        <w:t>Структура международного налогового соглашения на примере МНК ОЭСР. Особенности применения модельных налоговых конвенций с учетом Венской конвенции о праве международных договоров. Многосторонние налоговые соглашения: скандинавская конвенция, CARICOM, другие.</w:t>
      </w:r>
    </w:p>
    <w:p w14:paraId="6758CD0A"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Критерии налогового резидента и разрешение случаев двойного резидентства в налоговых соглашениях. Критерии постоянного представительства.</w:t>
      </w:r>
    </w:p>
    <w:p w14:paraId="54BEE162"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Основные подходы международных налоговых соглашений в вопросе налогообложения активных и пассивных доходов организаций. Доходы от осуществления активной предпринимательской деятельности, в т.ч. полученные через постоянное представительство. Доходы от операций на рынке капиталов. Понятие и порядок налогообложения «прочих» доходов.</w:t>
      </w:r>
    </w:p>
    <w:p w14:paraId="39D943E5"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Ограничения по применению льгот, предоставленных международными налоговыми соглашениями: недобросовестное применение соглашений, нарушение духа закона, национальные нормы.</w:t>
      </w:r>
    </w:p>
    <w:p w14:paraId="5F0E731E"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Методы устранения двойного налогообложения.</w:t>
      </w:r>
    </w:p>
    <w:p w14:paraId="48633850"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Концепция недискриминации в международном налогообложении.</w:t>
      </w:r>
    </w:p>
    <w:p w14:paraId="21743CEA"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Разрешение споров по вопросам налогообложения.</w:t>
      </w:r>
    </w:p>
    <w:p w14:paraId="0351AD69"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Международные налоговые соглашения в цифровой экономике. </w:t>
      </w:r>
    </w:p>
    <w:p w14:paraId="6F7644CC"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Особенности процедуры применения налоговых соглашений в РФ</w:t>
      </w:r>
    </w:p>
    <w:p w14:paraId="273A3409" w14:textId="77777777" w:rsidR="009053A9" w:rsidRPr="009053A9" w:rsidRDefault="005A3658" w:rsidP="009053A9">
      <w:pPr>
        <w:tabs>
          <w:tab w:val="left" w:pos="540"/>
        </w:tabs>
        <w:spacing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Тема</w:t>
      </w:r>
      <w:r w:rsidR="009053A9" w:rsidRPr="009053A9">
        <w:rPr>
          <w:rFonts w:ascii="Times New Roman" w:hAnsi="Times New Roman" w:cs="Times New Roman"/>
          <w:b/>
          <w:i/>
          <w:sz w:val="28"/>
          <w:szCs w:val="28"/>
        </w:rPr>
        <w:t xml:space="preserve"> 4. Трансфертное ценообразование и правила тонкой капитализации в международном налогообложении.</w:t>
      </w:r>
    </w:p>
    <w:p w14:paraId="7EEAF34A"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Подходы к определению налогооблагаемой прибыли головной компании и ее подразделений. Национальные правила трансфертного ценообразования. Применение правил трансфертного ценообразования для целей международных налоговых соглашений. Соглашения о ценообразовании.</w:t>
      </w:r>
    </w:p>
    <w:p w14:paraId="16845CAA"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Руководство ОЭСР по трансфертному ценообразованию, его правовой статус. Методы ценообразования для целей налогообложения. Вопросы </w:t>
      </w:r>
      <w:r w:rsidRPr="009053A9">
        <w:rPr>
          <w:rFonts w:ascii="Times New Roman" w:hAnsi="Times New Roman" w:cs="Times New Roman"/>
          <w:sz w:val="28"/>
          <w:szCs w:val="28"/>
        </w:rPr>
        <w:lastRenderedPageBreak/>
        <w:t>оценки нематериальных активов. Соглашения о разделе затрат. Внутрифирменные услуги. Требования к документации.</w:t>
      </w:r>
    </w:p>
    <w:p w14:paraId="6EE3A61E"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Национальные правила тонкой капитализации. Взаимодействие правил тонкой капитализации и международных налоговых соглашений.</w:t>
      </w:r>
    </w:p>
    <w:p w14:paraId="2E68CE3A" w14:textId="77777777" w:rsidR="009053A9" w:rsidRPr="009053A9" w:rsidRDefault="005A3658" w:rsidP="009053A9">
      <w:pPr>
        <w:tabs>
          <w:tab w:val="left" w:pos="540"/>
        </w:tabs>
        <w:spacing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Тема</w:t>
      </w:r>
      <w:r w:rsidR="009053A9" w:rsidRPr="009053A9">
        <w:rPr>
          <w:rFonts w:ascii="Times New Roman" w:hAnsi="Times New Roman" w:cs="Times New Roman"/>
          <w:b/>
          <w:i/>
          <w:sz w:val="28"/>
          <w:szCs w:val="28"/>
        </w:rPr>
        <w:t xml:space="preserve"> 5. Международная борьба с уклонением от уплаты налогов.</w:t>
      </w:r>
    </w:p>
    <w:p w14:paraId="05BC4E55"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Низконалоговые юрисдикции: понятие, критерии. Особенности налоговых режимов некоторых низконалоговых территорий. </w:t>
      </w:r>
    </w:p>
    <w:p w14:paraId="2415BC64"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Национальные инструменты борьбы с международным уклонением от уплаты налогов (концепция добросовестности налогоплательщика, нео</w:t>
      </w:r>
      <w:r>
        <w:rPr>
          <w:rFonts w:ascii="Times New Roman" w:hAnsi="Times New Roman" w:cs="Times New Roman"/>
          <w:sz w:val="28"/>
          <w:szCs w:val="28"/>
        </w:rPr>
        <w:t>боснованной налоговой выгоды и другие</w:t>
      </w:r>
      <w:r w:rsidRPr="009053A9">
        <w:rPr>
          <w:rFonts w:ascii="Times New Roman" w:hAnsi="Times New Roman" w:cs="Times New Roman"/>
          <w:sz w:val="28"/>
          <w:szCs w:val="28"/>
        </w:rPr>
        <w:t xml:space="preserve">). Режим налогообложения </w:t>
      </w:r>
      <w:r w:rsidR="004F2D82" w:rsidRPr="009053A9">
        <w:rPr>
          <w:rFonts w:ascii="Times New Roman" w:hAnsi="Times New Roman" w:cs="Times New Roman"/>
          <w:sz w:val="28"/>
          <w:szCs w:val="28"/>
        </w:rPr>
        <w:t>контролируемых</w:t>
      </w:r>
      <w:r w:rsidRPr="009053A9">
        <w:rPr>
          <w:rFonts w:ascii="Times New Roman" w:hAnsi="Times New Roman" w:cs="Times New Roman"/>
          <w:sz w:val="28"/>
          <w:szCs w:val="28"/>
        </w:rPr>
        <w:t xml:space="preserve"> иностранных компаний.</w:t>
      </w:r>
    </w:p>
    <w:p w14:paraId="70E913EE"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 xml:space="preserve">Взаимодействие налоговых администраций. Обмен информацией, помощь в сборе налогов. Конвенция ОЭСР о взаимопомощи налоговых администраций. </w:t>
      </w:r>
    </w:p>
    <w:p w14:paraId="38AE75DE" w14:textId="77777777" w:rsidR="009053A9" w:rsidRPr="009053A9" w:rsidRDefault="009053A9" w:rsidP="009053A9">
      <w:pPr>
        <w:tabs>
          <w:tab w:val="left" w:pos="540"/>
        </w:tabs>
        <w:spacing w:line="360" w:lineRule="auto"/>
        <w:ind w:firstLine="709"/>
        <w:contextualSpacing/>
        <w:jc w:val="both"/>
        <w:rPr>
          <w:rFonts w:ascii="Times New Roman" w:hAnsi="Times New Roman" w:cs="Times New Roman"/>
          <w:sz w:val="28"/>
          <w:szCs w:val="28"/>
        </w:rPr>
      </w:pPr>
      <w:r w:rsidRPr="009053A9">
        <w:rPr>
          <w:rFonts w:ascii="Times New Roman" w:hAnsi="Times New Roman" w:cs="Times New Roman"/>
          <w:sz w:val="28"/>
          <w:szCs w:val="28"/>
        </w:rPr>
        <w:t>Трансформация международного налогообложения под действием Плана BEPS.</w:t>
      </w:r>
    </w:p>
    <w:p w14:paraId="17EC886A" w14:textId="77777777" w:rsidR="00690666" w:rsidRDefault="00690666" w:rsidP="0018112F">
      <w:pPr>
        <w:spacing w:after="0" w:line="240" w:lineRule="auto"/>
        <w:ind w:firstLine="567"/>
        <w:jc w:val="both"/>
        <w:rPr>
          <w:rFonts w:ascii="Times New Roman" w:hAnsi="Times New Roman" w:cs="Times New Roman"/>
          <w:b/>
          <w:sz w:val="28"/>
          <w:szCs w:val="28"/>
        </w:rPr>
      </w:pPr>
    </w:p>
    <w:p w14:paraId="12E8A8B2" w14:textId="77777777" w:rsidR="007346D8" w:rsidRDefault="001428A0" w:rsidP="006A488A">
      <w:pPr>
        <w:spacing w:after="0" w:line="240" w:lineRule="auto"/>
        <w:ind w:firstLine="567"/>
        <w:outlineLvl w:val="1"/>
        <w:rPr>
          <w:rFonts w:ascii="Times New Roman" w:hAnsi="Times New Roman" w:cs="Times New Roman"/>
          <w:b/>
          <w:sz w:val="28"/>
          <w:szCs w:val="28"/>
        </w:rPr>
      </w:pPr>
      <w:bookmarkStart w:id="10" w:name="_Toc486930365"/>
      <w:r w:rsidRPr="00E84B13">
        <w:rPr>
          <w:rFonts w:ascii="Times New Roman" w:hAnsi="Times New Roman" w:cs="Times New Roman"/>
          <w:b/>
          <w:sz w:val="28"/>
          <w:szCs w:val="28"/>
        </w:rPr>
        <w:t>5.2. Учебно-темат</w:t>
      </w:r>
      <w:r w:rsidR="006A29CB" w:rsidRPr="00E84B13">
        <w:rPr>
          <w:rFonts w:ascii="Times New Roman" w:hAnsi="Times New Roman" w:cs="Times New Roman"/>
          <w:b/>
          <w:sz w:val="28"/>
          <w:szCs w:val="28"/>
        </w:rPr>
        <w:t>ический план</w:t>
      </w:r>
      <w:bookmarkEnd w:id="10"/>
    </w:p>
    <w:p w14:paraId="029C8298" w14:textId="77777777" w:rsidR="008A6A2D" w:rsidRPr="007F7663" w:rsidRDefault="008A6A2D" w:rsidP="006A488A">
      <w:pPr>
        <w:spacing w:after="0" w:line="240" w:lineRule="auto"/>
        <w:ind w:firstLine="567"/>
        <w:outlineLvl w:val="1"/>
        <w:rPr>
          <w:rFonts w:ascii="Times New Roman" w:hAnsi="Times New Roman" w:cs="Times New Roman"/>
          <w:b/>
          <w:color w:val="FF0000"/>
          <w:sz w:val="28"/>
          <w:szCs w:val="28"/>
        </w:rPr>
      </w:pPr>
    </w:p>
    <w:tbl>
      <w:tblPr>
        <w:tblStyle w:val="a7"/>
        <w:tblW w:w="0" w:type="auto"/>
        <w:tblLook w:val="04A0" w:firstRow="1" w:lastRow="0" w:firstColumn="1" w:lastColumn="0" w:noHBand="0" w:noVBand="1"/>
      </w:tblPr>
      <w:tblGrid>
        <w:gridCol w:w="494"/>
        <w:gridCol w:w="1576"/>
        <w:gridCol w:w="704"/>
        <w:gridCol w:w="880"/>
        <w:gridCol w:w="895"/>
        <w:gridCol w:w="1444"/>
        <w:gridCol w:w="1775"/>
        <w:gridCol w:w="1577"/>
      </w:tblGrid>
      <w:tr w:rsidR="00DC208E" w:rsidRPr="00C04E85" w14:paraId="248E0CBE" w14:textId="77777777" w:rsidTr="00AD1B04">
        <w:trPr>
          <w:trHeight w:val="313"/>
        </w:trPr>
        <w:tc>
          <w:tcPr>
            <w:tcW w:w="782" w:type="dxa"/>
            <w:vMerge w:val="restart"/>
          </w:tcPr>
          <w:p w14:paraId="494AB119" w14:textId="77777777" w:rsidR="00DC208E" w:rsidRPr="00C04E85" w:rsidRDefault="00DC208E" w:rsidP="00AD1B04">
            <w:pPr>
              <w:jc w:val="center"/>
              <w:rPr>
                <w:rFonts w:ascii="Times New Roman" w:hAnsi="Times New Roman" w:cs="Times New Roman"/>
                <w:b/>
                <w:sz w:val="24"/>
                <w:szCs w:val="24"/>
              </w:rPr>
            </w:pPr>
            <w:bookmarkStart w:id="11" w:name="_Toc486930366"/>
            <w:r w:rsidRPr="00C04E85">
              <w:rPr>
                <w:rFonts w:ascii="Times New Roman" w:hAnsi="Times New Roman" w:cs="Times New Roman"/>
                <w:b/>
                <w:sz w:val="24"/>
                <w:szCs w:val="24"/>
              </w:rPr>
              <w:t>№, п/п</w:t>
            </w:r>
          </w:p>
        </w:tc>
        <w:tc>
          <w:tcPr>
            <w:tcW w:w="1756" w:type="dxa"/>
            <w:vMerge w:val="restart"/>
          </w:tcPr>
          <w:p w14:paraId="5178E88C" w14:textId="77777777" w:rsidR="00DC208E" w:rsidRPr="00C04E85" w:rsidRDefault="00DC208E" w:rsidP="00AD1B04">
            <w:pPr>
              <w:jc w:val="center"/>
              <w:rPr>
                <w:rFonts w:ascii="Times New Roman" w:hAnsi="Times New Roman" w:cs="Times New Roman"/>
                <w:b/>
                <w:sz w:val="24"/>
                <w:szCs w:val="24"/>
              </w:rPr>
            </w:pPr>
            <w:r w:rsidRPr="00C04E85">
              <w:rPr>
                <w:rFonts w:ascii="Times New Roman" w:hAnsi="Times New Roman" w:cs="Times New Roman"/>
                <w:b/>
                <w:sz w:val="24"/>
                <w:szCs w:val="24"/>
                <w:lang w:eastAsia="en-US"/>
              </w:rPr>
              <w:t>Наименование тем (разделов) дисциплины</w:t>
            </w:r>
          </w:p>
        </w:tc>
        <w:tc>
          <w:tcPr>
            <w:tcW w:w="5466" w:type="dxa"/>
            <w:gridSpan w:val="5"/>
          </w:tcPr>
          <w:p w14:paraId="267E12E2" w14:textId="77777777" w:rsidR="00DC208E" w:rsidRPr="00C04E85" w:rsidRDefault="00DC208E" w:rsidP="00AD1B04">
            <w:pPr>
              <w:jc w:val="center"/>
              <w:rPr>
                <w:rFonts w:ascii="Times New Roman" w:hAnsi="Times New Roman" w:cs="Times New Roman"/>
                <w:b/>
                <w:sz w:val="24"/>
                <w:szCs w:val="24"/>
              </w:rPr>
            </w:pPr>
            <w:r w:rsidRPr="00C04E85">
              <w:rPr>
                <w:rFonts w:ascii="Times New Roman" w:hAnsi="Times New Roman" w:cs="Times New Roman"/>
                <w:b/>
                <w:sz w:val="24"/>
                <w:szCs w:val="24"/>
                <w:lang w:eastAsia="en-US"/>
              </w:rPr>
              <w:t>Трудоемкость в часах</w:t>
            </w:r>
          </w:p>
        </w:tc>
        <w:tc>
          <w:tcPr>
            <w:tcW w:w="1567" w:type="dxa"/>
            <w:vMerge w:val="restart"/>
          </w:tcPr>
          <w:p w14:paraId="4DA741A4" w14:textId="77777777" w:rsidR="00DC208E" w:rsidRPr="00C04E85" w:rsidRDefault="00DC208E" w:rsidP="00AD1B04">
            <w:pPr>
              <w:jc w:val="center"/>
              <w:rPr>
                <w:rFonts w:ascii="Times New Roman" w:hAnsi="Times New Roman" w:cs="Times New Roman"/>
                <w:b/>
                <w:sz w:val="24"/>
                <w:szCs w:val="24"/>
              </w:rPr>
            </w:pPr>
            <w:r w:rsidRPr="00C04E85">
              <w:rPr>
                <w:rFonts w:ascii="Times New Roman" w:hAnsi="Times New Roman" w:cs="Times New Roman"/>
                <w:b/>
                <w:sz w:val="24"/>
                <w:szCs w:val="24"/>
                <w:lang w:eastAsia="en-US"/>
              </w:rPr>
              <w:t>Формы текущего контроля успеваемости</w:t>
            </w:r>
          </w:p>
        </w:tc>
      </w:tr>
      <w:tr w:rsidR="00DC208E" w:rsidRPr="00C04E85" w14:paraId="1E36DDAC" w14:textId="77777777" w:rsidTr="00AD1B04">
        <w:trPr>
          <w:trHeight w:val="313"/>
        </w:trPr>
        <w:tc>
          <w:tcPr>
            <w:tcW w:w="782" w:type="dxa"/>
            <w:vMerge/>
          </w:tcPr>
          <w:p w14:paraId="788B9888" w14:textId="77777777" w:rsidR="00DC208E" w:rsidRPr="00C04E85" w:rsidRDefault="00DC208E" w:rsidP="00AD1B04">
            <w:pPr>
              <w:rPr>
                <w:rFonts w:ascii="Times New Roman" w:hAnsi="Times New Roman" w:cs="Times New Roman"/>
                <w:sz w:val="24"/>
                <w:szCs w:val="24"/>
              </w:rPr>
            </w:pPr>
          </w:p>
        </w:tc>
        <w:tc>
          <w:tcPr>
            <w:tcW w:w="1756" w:type="dxa"/>
            <w:vMerge/>
          </w:tcPr>
          <w:p w14:paraId="1E678C80" w14:textId="77777777" w:rsidR="00DC208E" w:rsidRPr="00C04E85" w:rsidRDefault="00DC208E" w:rsidP="00AD1B04">
            <w:pPr>
              <w:rPr>
                <w:rFonts w:ascii="Times New Roman" w:hAnsi="Times New Roman" w:cs="Times New Roman"/>
                <w:sz w:val="24"/>
                <w:szCs w:val="24"/>
              </w:rPr>
            </w:pPr>
          </w:p>
        </w:tc>
        <w:tc>
          <w:tcPr>
            <w:tcW w:w="769" w:type="dxa"/>
            <w:vMerge w:val="restart"/>
          </w:tcPr>
          <w:p w14:paraId="0585BDFB" w14:textId="77777777" w:rsidR="00DC208E" w:rsidRPr="00C04E85" w:rsidRDefault="00DC208E" w:rsidP="00AD1B04">
            <w:pPr>
              <w:jc w:val="center"/>
              <w:rPr>
                <w:rFonts w:ascii="Times New Roman" w:hAnsi="Times New Roman" w:cs="Times New Roman"/>
                <w:b/>
                <w:sz w:val="24"/>
                <w:szCs w:val="24"/>
              </w:rPr>
            </w:pPr>
            <w:r w:rsidRPr="00C04E85">
              <w:rPr>
                <w:rFonts w:ascii="Times New Roman" w:hAnsi="Times New Roman" w:cs="Times New Roman"/>
                <w:b/>
                <w:sz w:val="24"/>
                <w:szCs w:val="24"/>
                <w:lang w:eastAsia="en-US"/>
              </w:rPr>
              <w:t>Всего</w:t>
            </w:r>
          </w:p>
        </w:tc>
        <w:tc>
          <w:tcPr>
            <w:tcW w:w="3561" w:type="dxa"/>
            <w:gridSpan w:val="3"/>
          </w:tcPr>
          <w:p w14:paraId="76D5F17D" w14:textId="77777777" w:rsidR="00DC208E" w:rsidRPr="00C04E85" w:rsidRDefault="00DC208E" w:rsidP="00AD1B04">
            <w:pPr>
              <w:jc w:val="center"/>
              <w:rPr>
                <w:rFonts w:ascii="Times New Roman" w:hAnsi="Times New Roman" w:cs="Times New Roman"/>
                <w:b/>
                <w:sz w:val="24"/>
                <w:szCs w:val="24"/>
              </w:rPr>
            </w:pPr>
            <w:r w:rsidRPr="00C04E85">
              <w:rPr>
                <w:rFonts w:ascii="Times New Roman" w:hAnsi="Times New Roman" w:cs="Times New Roman"/>
                <w:b/>
                <w:sz w:val="24"/>
                <w:szCs w:val="24"/>
                <w:lang w:eastAsia="en-US"/>
              </w:rPr>
              <w:t>Контактная работа - Аудиторная работа</w:t>
            </w:r>
          </w:p>
        </w:tc>
        <w:tc>
          <w:tcPr>
            <w:tcW w:w="1136" w:type="dxa"/>
            <w:vMerge w:val="restart"/>
          </w:tcPr>
          <w:p w14:paraId="089E482B" w14:textId="77777777" w:rsidR="00DC208E" w:rsidRPr="00C04E85" w:rsidRDefault="00DC208E" w:rsidP="00AD1B04">
            <w:pPr>
              <w:jc w:val="center"/>
              <w:rPr>
                <w:rFonts w:ascii="Times New Roman" w:hAnsi="Times New Roman" w:cs="Times New Roman"/>
                <w:b/>
                <w:sz w:val="24"/>
                <w:szCs w:val="24"/>
              </w:rPr>
            </w:pPr>
            <w:r w:rsidRPr="00C04E85">
              <w:rPr>
                <w:rFonts w:ascii="Times New Roman" w:hAnsi="Times New Roman" w:cs="Times New Roman"/>
                <w:b/>
                <w:sz w:val="24"/>
                <w:szCs w:val="24"/>
                <w:lang w:eastAsia="en-US"/>
              </w:rPr>
              <w:t>Самостоятельная работа</w:t>
            </w:r>
          </w:p>
        </w:tc>
        <w:tc>
          <w:tcPr>
            <w:tcW w:w="1567" w:type="dxa"/>
            <w:vMerge/>
          </w:tcPr>
          <w:p w14:paraId="3B43418F" w14:textId="77777777" w:rsidR="00DC208E" w:rsidRPr="00C04E85" w:rsidRDefault="00DC208E" w:rsidP="00AD1B04">
            <w:pPr>
              <w:jc w:val="center"/>
              <w:rPr>
                <w:rFonts w:ascii="Times New Roman" w:hAnsi="Times New Roman" w:cs="Times New Roman"/>
                <w:sz w:val="24"/>
                <w:szCs w:val="24"/>
              </w:rPr>
            </w:pPr>
          </w:p>
        </w:tc>
      </w:tr>
      <w:tr w:rsidR="00DC208E" w:rsidRPr="00C04E85" w14:paraId="0E34D81C" w14:textId="77777777" w:rsidTr="00AD1B04">
        <w:trPr>
          <w:trHeight w:val="438"/>
        </w:trPr>
        <w:tc>
          <w:tcPr>
            <w:tcW w:w="782" w:type="dxa"/>
            <w:vMerge/>
          </w:tcPr>
          <w:p w14:paraId="39E2D757" w14:textId="77777777" w:rsidR="00DC208E" w:rsidRPr="00C04E85" w:rsidRDefault="00DC208E" w:rsidP="00AD1B04">
            <w:pPr>
              <w:rPr>
                <w:rFonts w:ascii="Times New Roman" w:hAnsi="Times New Roman" w:cs="Times New Roman"/>
                <w:sz w:val="24"/>
                <w:szCs w:val="24"/>
              </w:rPr>
            </w:pPr>
          </w:p>
        </w:tc>
        <w:tc>
          <w:tcPr>
            <w:tcW w:w="1756" w:type="dxa"/>
            <w:vMerge/>
          </w:tcPr>
          <w:p w14:paraId="4E6C05DD" w14:textId="77777777" w:rsidR="00DC208E" w:rsidRPr="00C04E85" w:rsidRDefault="00DC208E" w:rsidP="00AD1B04">
            <w:pPr>
              <w:rPr>
                <w:rFonts w:ascii="Times New Roman" w:hAnsi="Times New Roman" w:cs="Times New Roman"/>
                <w:sz w:val="24"/>
                <w:szCs w:val="24"/>
              </w:rPr>
            </w:pPr>
          </w:p>
        </w:tc>
        <w:tc>
          <w:tcPr>
            <w:tcW w:w="769" w:type="dxa"/>
            <w:vMerge/>
          </w:tcPr>
          <w:p w14:paraId="2129C049" w14:textId="77777777" w:rsidR="00DC208E" w:rsidRPr="00C04E85" w:rsidRDefault="00DC208E" w:rsidP="00AD1B04">
            <w:pPr>
              <w:rPr>
                <w:rFonts w:ascii="Times New Roman" w:hAnsi="Times New Roman" w:cs="Times New Roman"/>
                <w:sz w:val="24"/>
                <w:szCs w:val="24"/>
              </w:rPr>
            </w:pPr>
          </w:p>
        </w:tc>
        <w:tc>
          <w:tcPr>
            <w:tcW w:w="968" w:type="dxa"/>
          </w:tcPr>
          <w:p w14:paraId="59C2718E" w14:textId="77777777" w:rsidR="00DC208E" w:rsidRPr="00C04E85" w:rsidRDefault="00DC208E" w:rsidP="00AD1B04">
            <w:pPr>
              <w:jc w:val="center"/>
              <w:rPr>
                <w:rFonts w:ascii="Times New Roman" w:hAnsi="Times New Roman" w:cs="Times New Roman"/>
                <w:b/>
                <w:sz w:val="24"/>
                <w:szCs w:val="24"/>
              </w:rPr>
            </w:pPr>
            <w:r w:rsidRPr="00C04E85">
              <w:rPr>
                <w:rFonts w:ascii="Times New Roman" w:hAnsi="Times New Roman" w:cs="Times New Roman"/>
                <w:b/>
                <w:sz w:val="24"/>
                <w:szCs w:val="24"/>
                <w:lang w:eastAsia="en-US"/>
              </w:rPr>
              <w:t>Общая, в т.ч.:</w:t>
            </w:r>
          </w:p>
        </w:tc>
        <w:tc>
          <w:tcPr>
            <w:tcW w:w="985" w:type="dxa"/>
          </w:tcPr>
          <w:p w14:paraId="138B47E7" w14:textId="77777777" w:rsidR="00DC208E" w:rsidRPr="00C04E85" w:rsidRDefault="00DC208E" w:rsidP="00AD1B04">
            <w:pPr>
              <w:jc w:val="center"/>
              <w:rPr>
                <w:rFonts w:ascii="Times New Roman" w:hAnsi="Times New Roman" w:cs="Times New Roman"/>
                <w:b/>
                <w:sz w:val="24"/>
                <w:szCs w:val="24"/>
              </w:rPr>
            </w:pPr>
            <w:r w:rsidRPr="00C04E85">
              <w:rPr>
                <w:rFonts w:ascii="Times New Roman" w:hAnsi="Times New Roman" w:cs="Times New Roman"/>
                <w:b/>
                <w:sz w:val="24"/>
                <w:szCs w:val="24"/>
                <w:lang w:eastAsia="en-US"/>
              </w:rPr>
              <w:t>Лекции</w:t>
            </w:r>
          </w:p>
        </w:tc>
        <w:tc>
          <w:tcPr>
            <w:tcW w:w="1608" w:type="dxa"/>
          </w:tcPr>
          <w:p w14:paraId="293A1C48" w14:textId="571C9A72" w:rsidR="00DC208E" w:rsidRPr="00C04E85" w:rsidRDefault="00DC208E" w:rsidP="00B908D4">
            <w:pPr>
              <w:tabs>
                <w:tab w:val="right" w:pos="768"/>
              </w:tabs>
              <w:jc w:val="center"/>
              <w:rPr>
                <w:rFonts w:ascii="Times New Roman" w:hAnsi="Times New Roman" w:cs="Times New Roman"/>
                <w:b/>
                <w:sz w:val="24"/>
                <w:szCs w:val="24"/>
              </w:rPr>
            </w:pPr>
            <w:r w:rsidRPr="00C04E85">
              <w:rPr>
                <w:rFonts w:ascii="Times New Roman" w:hAnsi="Times New Roman" w:cs="Times New Roman"/>
                <w:b/>
                <w:sz w:val="24"/>
                <w:szCs w:val="24"/>
                <w:lang w:eastAsia="en-US"/>
              </w:rPr>
              <w:t>Семинары, практические занятия</w:t>
            </w:r>
          </w:p>
        </w:tc>
        <w:tc>
          <w:tcPr>
            <w:tcW w:w="1136" w:type="dxa"/>
            <w:vMerge/>
          </w:tcPr>
          <w:p w14:paraId="355BD0AC" w14:textId="77777777" w:rsidR="00DC208E" w:rsidRPr="00C04E85" w:rsidRDefault="00DC208E" w:rsidP="00AD1B04">
            <w:pPr>
              <w:rPr>
                <w:rFonts w:ascii="Times New Roman" w:hAnsi="Times New Roman" w:cs="Times New Roman"/>
                <w:sz w:val="24"/>
                <w:szCs w:val="24"/>
              </w:rPr>
            </w:pPr>
          </w:p>
        </w:tc>
        <w:tc>
          <w:tcPr>
            <w:tcW w:w="1567" w:type="dxa"/>
            <w:vMerge/>
          </w:tcPr>
          <w:p w14:paraId="1E611A26" w14:textId="77777777" w:rsidR="00DC208E" w:rsidRPr="00C04E85" w:rsidRDefault="00DC208E" w:rsidP="00AD1B04">
            <w:pPr>
              <w:rPr>
                <w:rFonts w:ascii="Times New Roman" w:hAnsi="Times New Roman" w:cs="Times New Roman"/>
                <w:sz w:val="24"/>
                <w:szCs w:val="24"/>
              </w:rPr>
            </w:pPr>
          </w:p>
        </w:tc>
      </w:tr>
      <w:tr w:rsidR="00DC208E" w:rsidRPr="00C04E85" w14:paraId="46480A73" w14:textId="77777777" w:rsidTr="00AD1B04">
        <w:tc>
          <w:tcPr>
            <w:tcW w:w="782" w:type="dxa"/>
          </w:tcPr>
          <w:p w14:paraId="1C535568" w14:textId="77777777" w:rsidR="00DC208E" w:rsidRPr="00C04E85" w:rsidRDefault="00DC208E" w:rsidP="00AD1B04">
            <w:pPr>
              <w:rPr>
                <w:rFonts w:ascii="Times New Roman" w:hAnsi="Times New Roman" w:cs="Times New Roman"/>
                <w:sz w:val="24"/>
                <w:szCs w:val="24"/>
              </w:rPr>
            </w:pPr>
            <w:r w:rsidRPr="00C04E85">
              <w:rPr>
                <w:rFonts w:ascii="Times New Roman" w:hAnsi="Times New Roman" w:cs="Times New Roman"/>
                <w:sz w:val="24"/>
                <w:szCs w:val="24"/>
              </w:rPr>
              <w:t>1</w:t>
            </w:r>
          </w:p>
        </w:tc>
        <w:tc>
          <w:tcPr>
            <w:tcW w:w="1756" w:type="dxa"/>
          </w:tcPr>
          <w:p w14:paraId="44004934" w14:textId="77777777" w:rsidR="00DC208E" w:rsidRPr="00C04E85" w:rsidRDefault="00DC208E" w:rsidP="00AD1B04">
            <w:pPr>
              <w:shd w:val="clear" w:color="auto" w:fill="FFFFFF"/>
              <w:rPr>
                <w:rFonts w:ascii="Times New Roman" w:hAnsi="Times New Roman" w:cs="Times New Roman"/>
                <w:szCs w:val="28"/>
              </w:rPr>
            </w:pPr>
            <w:r w:rsidRPr="00E82780">
              <w:rPr>
                <w:rFonts w:ascii="Times New Roman" w:hAnsi="Times New Roman" w:cs="Times New Roman"/>
                <w:szCs w:val="28"/>
              </w:rPr>
              <w:t>Тема 1.</w:t>
            </w:r>
            <w:r w:rsidR="00EB0AD2">
              <w:rPr>
                <w:rFonts w:ascii="Times New Roman" w:hAnsi="Times New Roman" w:cs="Times New Roman"/>
                <w:szCs w:val="28"/>
              </w:rPr>
              <w:t xml:space="preserve"> </w:t>
            </w:r>
            <w:r w:rsidRPr="00E82780">
              <w:rPr>
                <w:rFonts w:ascii="Times New Roman" w:hAnsi="Times New Roman" w:cs="Times New Roman"/>
              </w:rPr>
              <w:t>Основы  международного налогообложения</w:t>
            </w:r>
          </w:p>
        </w:tc>
        <w:tc>
          <w:tcPr>
            <w:tcW w:w="769" w:type="dxa"/>
            <w:vAlign w:val="center"/>
          </w:tcPr>
          <w:p w14:paraId="5A05223C" w14:textId="77777777" w:rsidR="00D50B2A" w:rsidRPr="0048173C" w:rsidRDefault="00D50B2A" w:rsidP="00AD1B04">
            <w:pPr>
              <w:jc w:val="center"/>
              <w:rPr>
                <w:rFonts w:ascii="Times New Roman" w:hAnsi="Times New Roman" w:cs="Times New Roman"/>
                <w:sz w:val="24"/>
                <w:szCs w:val="24"/>
              </w:rPr>
            </w:pPr>
            <w:r w:rsidRPr="0048173C">
              <w:rPr>
                <w:rFonts w:ascii="Times New Roman" w:hAnsi="Times New Roman" w:cs="Times New Roman"/>
                <w:sz w:val="24"/>
                <w:szCs w:val="24"/>
              </w:rPr>
              <w:t>22</w:t>
            </w:r>
          </w:p>
        </w:tc>
        <w:tc>
          <w:tcPr>
            <w:tcW w:w="968" w:type="dxa"/>
            <w:vAlign w:val="center"/>
          </w:tcPr>
          <w:p w14:paraId="11FF498B"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6</w:t>
            </w:r>
          </w:p>
        </w:tc>
        <w:tc>
          <w:tcPr>
            <w:tcW w:w="985" w:type="dxa"/>
            <w:vAlign w:val="center"/>
          </w:tcPr>
          <w:p w14:paraId="09B502A3"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2</w:t>
            </w:r>
          </w:p>
        </w:tc>
        <w:tc>
          <w:tcPr>
            <w:tcW w:w="1608" w:type="dxa"/>
            <w:vAlign w:val="center"/>
          </w:tcPr>
          <w:p w14:paraId="0032CFFB"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4</w:t>
            </w:r>
          </w:p>
        </w:tc>
        <w:tc>
          <w:tcPr>
            <w:tcW w:w="1136" w:type="dxa"/>
            <w:vAlign w:val="center"/>
          </w:tcPr>
          <w:p w14:paraId="38617C78" w14:textId="77777777" w:rsidR="00DC208E" w:rsidRPr="00C04E85" w:rsidRDefault="00DC208E" w:rsidP="00E84B13">
            <w:pPr>
              <w:jc w:val="center"/>
              <w:rPr>
                <w:rFonts w:ascii="Times New Roman" w:hAnsi="Times New Roman" w:cs="Times New Roman"/>
                <w:sz w:val="24"/>
                <w:szCs w:val="24"/>
              </w:rPr>
            </w:pPr>
            <w:r>
              <w:rPr>
                <w:rFonts w:ascii="Times New Roman" w:hAnsi="Times New Roman" w:cs="Times New Roman"/>
                <w:sz w:val="24"/>
                <w:szCs w:val="24"/>
              </w:rPr>
              <w:t>1</w:t>
            </w:r>
            <w:r w:rsidR="00E84B13">
              <w:rPr>
                <w:rFonts w:ascii="Times New Roman" w:hAnsi="Times New Roman" w:cs="Times New Roman"/>
                <w:sz w:val="24"/>
                <w:szCs w:val="24"/>
              </w:rPr>
              <w:t>6</w:t>
            </w:r>
          </w:p>
        </w:tc>
        <w:tc>
          <w:tcPr>
            <w:tcW w:w="1567" w:type="dxa"/>
          </w:tcPr>
          <w:p w14:paraId="0EF0C87D" w14:textId="77777777" w:rsidR="00DC208E" w:rsidRPr="00C04E85" w:rsidRDefault="00DC208E" w:rsidP="00AD1B04">
            <w:pPr>
              <w:rPr>
                <w:rFonts w:ascii="Times New Roman" w:hAnsi="Times New Roman" w:cs="Times New Roman"/>
                <w:sz w:val="24"/>
                <w:szCs w:val="24"/>
              </w:rPr>
            </w:pPr>
            <w:r w:rsidRPr="0060351C">
              <w:rPr>
                <w:rFonts w:ascii="Times New Roman" w:eastAsia="Times New Roman" w:hAnsi="Times New Roman" w:cs="Times New Roman"/>
                <w:color w:val="000000"/>
              </w:rPr>
              <w:t>Обзор публикаций по теме</w:t>
            </w:r>
          </w:p>
        </w:tc>
      </w:tr>
      <w:tr w:rsidR="00DC208E" w:rsidRPr="00C04E85" w14:paraId="3D62B2AC" w14:textId="77777777" w:rsidTr="00AD1B04">
        <w:tc>
          <w:tcPr>
            <w:tcW w:w="782" w:type="dxa"/>
          </w:tcPr>
          <w:p w14:paraId="54C5A99B" w14:textId="77777777" w:rsidR="00DC208E" w:rsidRPr="00C04E85" w:rsidRDefault="00DC208E" w:rsidP="00AD1B04">
            <w:pPr>
              <w:rPr>
                <w:rFonts w:ascii="Times New Roman" w:hAnsi="Times New Roman" w:cs="Times New Roman"/>
                <w:sz w:val="24"/>
                <w:szCs w:val="24"/>
              </w:rPr>
            </w:pPr>
            <w:r w:rsidRPr="00C04E85">
              <w:rPr>
                <w:rFonts w:ascii="Times New Roman" w:hAnsi="Times New Roman" w:cs="Times New Roman"/>
                <w:sz w:val="24"/>
                <w:szCs w:val="24"/>
              </w:rPr>
              <w:t>2</w:t>
            </w:r>
          </w:p>
        </w:tc>
        <w:tc>
          <w:tcPr>
            <w:tcW w:w="1756" w:type="dxa"/>
          </w:tcPr>
          <w:p w14:paraId="3E087241" w14:textId="77777777" w:rsidR="00DC208E" w:rsidRPr="00C04E85" w:rsidRDefault="00DC208E" w:rsidP="00EB0AD2">
            <w:pPr>
              <w:shd w:val="clear" w:color="auto" w:fill="FFFFFF"/>
              <w:rPr>
                <w:rFonts w:ascii="Times New Roman" w:hAnsi="Times New Roman" w:cs="Times New Roman"/>
                <w:szCs w:val="28"/>
              </w:rPr>
            </w:pPr>
            <w:r w:rsidRPr="00664436">
              <w:rPr>
                <w:rFonts w:ascii="Times New Roman" w:hAnsi="Times New Roman" w:cs="Times New Roman"/>
                <w:szCs w:val="28"/>
              </w:rPr>
              <w:t xml:space="preserve">Тема 2. </w:t>
            </w:r>
            <w:r w:rsidRPr="00E82780">
              <w:rPr>
                <w:rFonts w:ascii="Times New Roman" w:hAnsi="Times New Roman" w:cs="Times New Roman"/>
              </w:rPr>
              <w:t>Международное налогообложение в Н</w:t>
            </w:r>
            <w:r>
              <w:rPr>
                <w:rFonts w:ascii="Times New Roman" w:hAnsi="Times New Roman" w:cs="Times New Roman"/>
              </w:rPr>
              <w:t>алоговом кодексе</w:t>
            </w:r>
            <w:r w:rsidRPr="00E82780">
              <w:rPr>
                <w:rFonts w:ascii="Times New Roman" w:hAnsi="Times New Roman" w:cs="Times New Roman"/>
              </w:rPr>
              <w:t xml:space="preserve"> </w:t>
            </w:r>
            <w:r w:rsidRPr="00E82780">
              <w:rPr>
                <w:rFonts w:ascii="Times New Roman" w:hAnsi="Times New Roman" w:cs="Times New Roman"/>
              </w:rPr>
              <w:lastRenderedPageBreak/>
              <w:t>Р</w:t>
            </w:r>
            <w:r>
              <w:rPr>
                <w:rFonts w:ascii="Times New Roman" w:hAnsi="Times New Roman" w:cs="Times New Roman"/>
              </w:rPr>
              <w:t xml:space="preserve">оссийской </w:t>
            </w:r>
            <w:r w:rsidRPr="00E82780">
              <w:rPr>
                <w:rFonts w:ascii="Times New Roman" w:hAnsi="Times New Roman" w:cs="Times New Roman"/>
              </w:rPr>
              <w:t>Ф</w:t>
            </w:r>
            <w:r>
              <w:rPr>
                <w:rFonts w:ascii="Times New Roman" w:hAnsi="Times New Roman" w:cs="Times New Roman"/>
              </w:rPr>
              <w:t>едерации</w:t>
            </w:r>
          </w:p>
        </w:tc>
        <w:tc>
          <w:tcPr>
            <w:tcW w:w="769" w:type="dxa"/>
            <w:vAlign w:val="center"/>
          </w:tcPr>
          <w:p w14:paraId="6514045F" w14:textId="77777777" w:rsidR="00D50B2A" w:rsidRPr="0048173C" w:rsidRDefault="00D50B2A" w:rsidP="00AD1B04">
            <w:pPr>
              <w:jc w:val="center"/>
              <w:rPr>
                <w:rFonts w:ascii="Times New Roman" w:hAnsi="Times New Roman" w:cs="Times New Roman"/>
                <w:sz w:val="24"/>
                <w:szCs w:val="24"/>
              </w:rPr>
            </w:pPr>
            <w:r w:rsidRPr="0048173C">
              <w:rPr>
                <w:rFonts w:ascii="Times New Roman" w:hAnsi="Times New Roman" w:cs="Times New Roman"/>
                <w:sz w:val="24"/>
                <w:szCs w:val="24"/>
              </w:rPr>
              <w:lastRenderedPageBreak/>
              <w:t>24</w:t>
            </w:r>
          </w:p>
        </w:tc>
        <w:tc>
          <w:tcPr>
            <w:tcW w:w="968" w:type="dxa"/>
            <w:vAlign w:val="center"/>
          </w:tcPr>
          <w:p w14:paraId="4BF8ABC5"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6</w:t>
            </w:r>
          </w:p>
        </w:tc>
        <w:tc>
          <w:tcPr>
            <w:tcW w:w="985" w:type="dxa"/>
            <w:vAlign w:val="center"/>
          </w:tcPr>
          <w:p w14:paraId="1DE276B1"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2</w:t>
            </w:r>
          </w:p>
        </w:tc>
        <w:tc>
          <w:tcPr>
            <w:tcW w:w="1608" w:type="dxa"/>
            <w:vAlign w:val="center"/>
          </w:tcPr>
          <w:p w14:paraId="13F01AC7"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4</w:t>
            </w:r>
          </w:p>
        </w:tc>
        <w:tc>
          <w:tcPr>
            <w:tcW w:w="1136" w:type="dxa"/>
            <w:vAlign w:val="center"/>
          </w:tcPr>
          <w:p w14:paraId="7D3FF9CA"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18</w:t>
            </w:r>
          </w:p>
        </w:tc>
        <w:tc>
          <w:tcPr>
            <w:tcW w:w="1567" w:type="dxa"/>
          </w:tcPr>
          <w:p w14:paraId="1A5EAEC0" w14:textId="77777777" w:rsidR="00DC208E" w:rsidRPr="00C04E85" w:rsidRDefault="00DC208E" w:rsidP="00AD1B04">
            <w:pPr>
              <w:rPr>
                <w:rFonts w:ascii="Times New Roman" w:hAnsi="Times New Roman" w:cs="Times New Roman"/>
                <w:sz w:val="24"/>
                <w:szCs w:val="24"/>
              </w:rPr>
            </w:pPr>
            <w:r w:rsidRPr="0060351C">
              <w:rPr>
                <w:rFonts w:ascii="Times New Roman" w:eastAsia="Times New Roman" w:hAnsi="Times New Roman" w:cs="Times New Roman"/>
                <w:color w:val="000000"/>
              </w:rPr>
              <w:t>Расчетные задания</w:t>
            </w:r>
          </w:p>
        </w:tc>
      </w:tr>
      <w:tr w:rsidR="00DC208E" w:rsidRPr="00C04E85" w14:paraId="0FFCF90A" w14:textId="77777777" w:rsidTr="00AD1B04">
        <w:tc>
          <w:tcPr>
            <w:tcW w:w="782" w:type="dxa"/>
          </w:tcPr>
          <w:p w14:paraId="0E6D4FCC" w14:textId="77777777" w:rsidR="00DC208E" w:rsidRPr="00C04E85" w:rsidRDefault="00DC208E" w:rsidP="00AD1B04">
            <w:pPr>
              <w:rPr>
                <w:rFonts w:ascii="Times New Roman" w:hAnsi="Times New Roman" w:cs="Times New Roman"/>
                <w:sz w:val="24"/>
                <w:szCs w:val="24"/>
              </w:rPr>
            </w:pPr>
            <w:r w:rsidRPr="00C04E85">
              <w:rPr>
                <w:rFonts w:ascii="Times New Roman" w:hAnsi="Times New Roman" w:cs="Times New Roman"/>
                <w:sz w:val="24"/>
                <w:szCs w:val="24"/>
              </w:rPr>
              <w:t>3</w:t>
            </w:r>
          </w:p>
        </w:tc>
        <w:tc>
          <w:tcPr>
            <w:tcW w:w="1756" w:type="dxa"/>
          </w:tcPr>
          <w:p w14:paraId="129AFA63" w14:textId="77777777" w:rsidR="00DC208E" w:rsidRPr="00C04E85" w:rsidRDefault="00DC208E" w:rsidP="00AD1B04">
            <w:pPr>
              <w:rPr>
                <w:rFonts w:ascii="Times New Roman" w:hAnsi="Times New Roman" w:cs="Times New Roman"/>
                <w:sz w:val="24"/>
                <w:szCs w:val="24"/>
              </w:rPr>
            </w:pPr>
            <w:r w:rsidRPr="0040368F">
              <w:rPr>
                <w:rFonts w:ascii="Times New Roman" w:hAnsi="Times New Roman" w:cs="Times New Roman"/>
              </w:rPr>
              <w:t xml:space="preserve">Тема 3. Международные налоговые соглашения об </w:t>
            </w:r>
            <w:proofErr w:type="spellStart"/>
            <w:r w:rsidRPr="0040368F">
              <w:rPr>
                <w:rFonts w:ascii="Times New Roman" w:hAnsi="Times New Roman" w:cs="Times New Roman"/>
              </w:rPr>
              <w:t>избежании</w:t>
            </w:r>
            <w:proofErr w:type="spellEnd"/>
            <w:r w:rsidR="00E84B13">
              <w:rPr>
                <w:rFonts w:ascii="Times New Roman" w:hAnsi="Times New Roman" w:cs="Times New Roman"/>
              </w:rPr>
              <w:t xml:space="preserve"> </w:t>
            </w:r>
            <w:r w:rsidRPr="0040368F">
              <w:rPr>
                <w:rFonts w:ascii="Times New Roman" w:hAnsi="Times New Roman" w:cs="Times New Roman"/>
              </w:rPr>
              <w:t>двойного  налогообложения</w:t>
            </w:r>
          </w:p>
        </w:tc>
        <w:tc>
          <w:tcPr>
            <w:tcW w:w="769" w:type="dxa"/>
            <w:vAlign w:val="center"/>
          </w:tcPr>
          <w:p w14:paraId="5E84610F" w14:textId="77777777" w:rsidR="00D50B2A" w:rsidRPr="00C04E85" w:rsidRDefault="00D50B2A" w:rsidP="00AD1B04">
            <w:pPr>
              <w:jc w:val="center"/>
              <w:rPr>
                <w:rFonts w:ascii="Times New Roman" w:hAnsi="Times New Roman" w:cs="Times New Roman"/>
                <w:sz w:val="24"/>
                <w:szCs w:val="24"/>
              </w:rPr>
            </w:pPr>
            <w:r w:rsidRPr="0048173C">
              <w:rPr>
                <w:rFonts w:ascii="Times New Roman" w:hAnsi="Times New Roman" w:cs="Times New Roman"/>
                <w:sz w:val="24"/>
                <w:szCs w:val="24"/>
              </w:rPr>
              <w:t>19</w:t>
            </w:r>
          </w:p>
        </w:tc>
        <w:tc>
          <w:tcPr>
            <w:tcW w:w="968" w:type="dxa"/>
            <w:vAlign w:val="center"/>
          </w:tcPr>
          <w:p w14:paraId="178C6607"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5</w:t>
            </w:r>
          </w:p>
        </w:tc>
        <w:tc>
          <w:tcPr>
            <w:tcW w:w="985" w:type="dxa"/>
            <w:vAlign w:val="center"/>
          </w:tcPr>
          <w:p w14:paraId="0032CB67"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1</w:t>
            </w:r>
          </w:p>
        </w:tc>
        <w:tc>
          <w:tcPr>
            <w:tcW w:w="1608" w:type="dxa"/>
            <w:vAlign w:val="center"/>
          </w:tcPr>
          <w:p w14:paraId="37B1CC04"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4</w:t>
            </w:r>
          </w:p>
        </w:tc>
        <w:tc>
          <w:tcPr>
            <w:tcW w:w="1136" w:type="dxa"/>
            <w:vAlign w:val="center"/>
          </w:tcPr>
          <w:p w14:paraId="3AEC85A1" w14:textId="77777777" w:rsidR="00DC208E" w:rsidRPr="00C04E85" w:rsidRDefault="00DC208E" w:rsidP="00E84B13">
            <w:pPr>
              <w:jc w:val="center"/>
              <w:rPr>
                <w:rFonts w:ascii="Times New Roman" w:hAnsi="Times New Roman" w:cs="Times New Roman"/>
                <w:sz w:val="24"/>
                <w:szCs w:val="24"/>
              </w:rPr>
            </w:pPr>
            <w:r>
              <w:rPr>
                <w:rFonts w:ascii="Times New Roman" w:hAnsi="Times New Roman" w:cs="Times New Roman"/>
                <w:sz w:val="24"/>
                <w:szCs w:val="24"/>
              </w:rPr>
              <w:t>1</w:t>
            </w:r>
            <w:r w:rsidR="00E84B13">
              <w:rPr>
                <w:rFonts w:ascii="Times New Roman" w:hAnsi="Times New Roman" w:cs="Times New Roman"/>
                <w:sz w:val="24"/>
                <w:szCs w:val="24"/>
              </w:rPr>
              <w:t>4</w:t>
            </w:r>
          </w:p>
        </w:tc>
        <w:tc>
          <w:tcPr>
            <w:tcW w:w="1567" w:type="dxa"/>
          </w:tcPr>
          <w:p w14:paraId="1ECF40FD" w14:textId="77777777" w:rsidR="00DC208E" w:rsidRPr="00C04E85" w:rsidRDefault="00DC208E" w:rsidP="00AD1B04">
            <w:pPr>
              <w:rPr>
                <w:rFonts w:ascii="Times New Roman" w:hAnsi="Times New Roman" w:cs="Times New Roman"/>
                <w:sz w:val="24"/>
                <w:szCs w:val="24"/>
              </w:rPr>
            </w:pPr>
            <w:r w:rsidRPr="0060351C">
              <w:rPr>
                <w:rFonts w:ascii="Times New Roman" w:eastAsia="Times New Roman" w:hAnsi="Times New Roman" w:cs="Times New Roman"/>
                <w:color w:val="000000"/>
              </w:rPr>
              <w:t>Опрос, дискуссия на семинаре, обсуждение вопросов для размышления</w:t>
            </w:r>
          </w:p>
        </w:tc>
      </w:tr>
      <w:tr w:rsidR="00DC208E" w:rsidRPr="00C04E85" w14:paraId="5E8571E6" w14:textId="77777777" w:rsidTr="00AD1B04">
        <w:tc>
          <w:tcPr>
            <w:tcW w:w="782" w:type="dxa"/>
          </w:tcPr>
          <w:p w14:paraId="76EAA0EA" w14:textId="77777777" w:rsidR="00DC208E" w:rsidRPr="00C04E85" w:rsidRDefault="00DC208E" w:rsidP="00AD1B04">
            <w:pPr>
              <w:rPr>
                <w:rFonts w:ascii="Times New Roman" w:hAnsi="Times New Roman" w:cs="Times New Roman"/>
                <w:sz w:val="24"/>
                <w:szCs w:val="24"/>
              </w:rPr>
            </w:pPr>
            <w:r w:rsidRPr="00C04E85">
              <w:rPr>
                <w:rFonts w:ascii="Times New Roman" w:hAnsi="Times New Roman" w:cs="Times New Roman"/>
                <w:sz w:val="24"/>
                <w:szCs w:val="24"/>
              </w:rPr>
              <w:t>4</w:t>
            </w:r>
          </w:p>
        </w:tc>
        <w:tc>
          <w:tcPr>
            <w:tcW w:w="1756" w:type="dxa"/>
          </w:tcPr>
          <w:p w14:paraId="222C1843" w14:textId="77777777" w:rsidR="00DC208E" w:rsidRPr="00C04E85" w:rsidRDefault="00DC208E" w:rsidP="00AD1B04">
            <w:pPr>
              <w:rPr>
                <w:rFonts w:ascii="Times New Roman" w:hAnsi="Times New Roman" w:cs="Times New Roman"/>
                <w:sz w:val="24"/>
                <w:szCs w:val="24"/>
              </w:rPr>
            </w:pPr>
            <w:r w:rsidRPr="00485CB1">
              <w:rPr>
                <w:rFonts w:ascii="Times New Roman" w:hAnsi="Times New Roman" w:cs="Times New Roman"/>
              </w:rPr>
              <w:t>Тема 4. Трансфертное ценообразование и правила тонкой капитализации в международном налогообложении</w:t>
            </w:r>
          </w:p>
        </w:tc>
        <w:tc>
          <w:tcPr>
            <w:tcW w:w="769" w:type="dxa"/>
            <w:vAlign w:val="center"/>
          </w:tcPr>
          <w:p w14:paraId="10AB8182"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23</w:t>
            </w:r>
          </w:p>
        </w:tc>
        <w:tc>
          <w:tcPr>
            <w:tcW w:w="968" w:type="dxa"/>
            <w:vAlign w:val="center"/>
          </w:tcPr>
          <w:p w14:paraId="1E94106D"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7</w:t>
            </w:r>
          </w:p>
        </w:tc>
        <w:tc>
          <w:tcPr>
            <w:tcW w:w="985" w:type="dxa"/>
            <w:vAlign w:val="center"/>
          </w:tcPr>
          <w:p w14:paraId="3146E1EB"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2</w:t>
            </w:r>
          </w:p>
        </w:tc>
        <w:tc>
          <w:tcPr>
            <w:tcW w:w="1608" w:type="dxa"/>
            <w:vAlign w:val="center"/>
          </w:tcPr>
          <w:p w14:paraId="0755B051"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5</w:t>
            </w:r>
          </w:p>
        </w:tc>
        <w:tc>
          <w:tcPr>
            <w:tcW w:w="1136" w:type="dxa"/>
            <w:vAlign w:val="center"/>
          </w:tcPr>
          <w:p w14:paraId="7D59D2E3"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16</w:t>
            </w:r>
          </w:p>
        </w:tc>
        <w:tc>
          <w:tcPr>
            <w:tcW w:w="1567" w:type="dxa"/>
          </w:tcPr>
          <w:p w14:paraId="79FC48E5" w14:textId="77777777" w:rsidR="00DC208E" w:rsidRPr="00C04E85" w:rsidRDefault="00DC208E" w:rsidP="00AD1B04">
            <w:pPr>
              <w:rPr>
                <w:rFonts w:ascii="Times New Roman" w:hAnsi="Times New Roman" w:cs="Times New Roman"/>
                <w:sz w:val="24"/>
                <w:szCs w:val="24"/>
              </w:rPr>
            </w:pPr>
            <w:r w:rsidRPr="00485CB1">
              <w:rPr>
                <w:rFonts w:ascii="Times New Roman" w:eastAsia="Times New Roman" w:hAnsi="Times New Roman" w:cs="Times New Roman"/>
                <w:color w:val="000000"/>
              </w:rPr>
              <w:t>Опрос, дискуссия на семинаре, решение практико- ориентированных задач</w:t>
            </w:r>
            <w:r w:rsidR="00EB0AD2">
              <w:rPr>
                <w:rFonts w:ascii="Times New Roman" w:eastAsia="Times New Roman" w:hAnsi="Times New Roman" w:cs="Times New Roman"/>
                <w:color w:val="000000"/>
              </w:rPr>
              <w:t>, кейсов</w:t>
            </w:r>
          </w:p>
        </w:tc>
      </w:tr>
      <w:tr w:rsidR="00DC208E" w:rsidRPr="00C04E85" w14:paraId="6BF6993F" w14:textId="77777777" w:rsidTr="00AD1B04">
        <w:tc>
          <w:tcPr>
            <w:tcW w:w="782" w:type="dxa"/>
          </w:tcPr>
          <w:p w14:paraId="406F765F" w14:textId="77777777" w:rsidR="00DC208E" w:rsidRPr="00C04E85" w:rsidRDefault="00DC208E" w:rsidP="00AD1B04">
            <w:pPr>
              <w:rPr>
                <w:rFonts w:ascii="Times New Roman" w:hAnsi="Times New Roman" w:cs="Times New Roman"/>
                <w:sz w:val="24"/>
                <w:szCs w:val="24"/>
              </w:rPr>
            </w:pPr>
            <w:r w:rsidRPr="00C04E85">
              <w:rPr>
                <w:rFonts w:ascii="Times New Roman" w:hAnsi="Times New Roman" w:cs="Times New Roman"/>
                <w:sz w:val="24"/>
                <w:szCs w:val="24"/>
              </w:rPr>
              <w:t>5</w:t>
            </w:r>
          </w:p>
        </w:tc>
        <w:tc>
          <w:tcPr>
            <w:tcW w:w="1756" w:type="dxa"/>
          </w:tcPr>
          <w:p w14:paraId="0F1CF0FB" w14:textId="77777777" w:rsidR="00DC208E" w:rsidRPr="00C04E85" w:rsidRDefault="00DC208E" w:rsidP="00AD1B04">
            <w:pPr>
              <w:rPr>
                <w:rFonts w:ascii="Times New Roman" w:hAnsi="Times New Roman" w:cs="Times New Roman"/>
                <w:sz w:val="24"/>
                <w:szCs w:val="24"/>
              </w:rPr>
            </w:pPr>
            <w:r w:rsidRPr="00485CB1">
              <w:rPr>
                <w:rFonts w:ascii="Times New Roman" w:hAnsi="Times New Roman" w:cs="Times New Roman"/>
                <w:szCs w:val="28"/>
              </w:rPr>
              <w:t xml:space="preserve">Тема 5. </w:t>
            </w:r>
            <w:r w:rsidRPr="00485CB1">
              <w:rPr>
                <w:rFonts w:ascii="Times New Roman" w:hAnsi="Times New Roman" w:cs="Times New Roman"/>
              </w:rPr>
              <w:t>Международная борьба с уклонением от уплаты налогов</w:t>
            </w:r>
          </w:p>
        </w:tc>
        <w:tc>
          <w:tcPr>
            <w:tcW w:w="769" w:type="dxa"/>
            <w:vAlign w:val="center"/>
          </w:tcPr>
          <w:p w14:paraId="6455982F" w14:textId="77777777" w:rsidR="00D50B2A" w:rsidRPr="00C04E85" w:rsidRDefault="00D50B2A" w:rsidP="00AD1B04">
            <w:pPr>
              <w:jc w:val="center"/>
              <w:rPr>
                <w:rFonts w:ascii="Times New Roman" w:hAnsi="Times New Roman" w:cs="Times New Roman"/>
                <w:sz w:val="24"/>
                <w:szCs w:val="24"/>
              </w:rPr>
            </w:pPr>
            <w:r w:rsidRPr="0048173C">
              <w:rPr>
                <w:rFonts w:ascii="Times New Roman" w:hAnsi="Times New Roman" w:cs="Times New Roman"/>
                <w:sz w:val="24"/>
                <w:szCs w:val="24"/>
              </w:rPr>
              <w:t>20</w:t>
            </w:r>
          </w:p>
        </w:tc>
        <w:tc>
          <w:tcPr>
            <w:tcW w:w="968" w:type="dxa"/>
            <w:vAlign w:val="center"/>
          </w:tcPr>
          <w:p w14:paraId="42BC3C75"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6</w:t>
            </w:r>
          </w:p>
        </w:tc>
        <w:tc>
          <w:tcPr>
            <w:tcW w:w="985" w:type="dxa"/>
            <w:vAlign w:val="center"/>
          </w:tcPr>
          <w:p w14:paraId="4A68383C"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1</w:t>
            </w:r>
          </w:p>
        </w:tc>
        <w:tc>
          <w:tcPr>
            <w:tcW w:w="1608" w:type="dxa"/>
            <w:vAlign w:val="center"/>
          </w:tcPr>
          <w:p w14:paraId="1B422692"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5</w:t>
            </w:r>
          </w:p>
        </w:tc>
        <w:tc>
          <w:tcPr>
            <w:tcW w:w="1136" w:type="dxa"/>
            <w:vAlign w:val="center"/>
          </w:tcPr>
          <w:p w14:paraId="53CE8189" w14:textId="77777777" w:rsidR="00DC208E" w:rsidRPr="00C04E85" w:rsidRDefault="00DC208E" w:rsidP="00E84B13">
            <w:pPr>
              <w:jc w:val="center"/>
              <w:rPr>
                <w:rFonts w:ascii="Times New Roman" w:hAnsi="Times New Roman" w:cs="Times New Roman"/>
                <w:sz w:val="24"/>
                <w:szCs w:val="24"/>
              </w:rPr>
            </w:pPr>
            <w:r>
              <w:rPr>
                <w:rFonts w:ascii="Times New Roman" w:hAnsi="Times New Roman" w:cs="Times New Roman"/>
                <w:sz w:val="24"/>
                <w:szCs w:val="24"/>
              </w:rPr>
              <w:t>1</w:t>
            </w:r>
            <w:r w:rsidR="00E84B13">
              <w:rPr>
                <w:rFonts w:ascii="Times New Roman" w:hAnsi="Times New Roman" w:cs="Times New Roman"/>
                <w:sz w:val="24"/>
                <w:szCs w:val="24"/>
              </w:rPr>
              <w:t>4</w:t>
            </w:r>
          </w:p>
        </w:tc>
        <w:tc>
          <w:tcPr>
            <w:tcW w:w="1567" w:type="dxa"/>
          </w:tcPr>
          <w:p w14:paraId="344C3E16" w14:textId="77777777" w:rsidR="00DC208E" w:rsidRPr="00C04E85" w:rsidRDefault="00DC208E" w:rsidP="00AD1B04">
            <w:pPr>
              <w:rPr>
                <w:rFonts w:ascii="Times New Roman" w:hAnsi="Times New Roman" w:cs="Times New Roman"/>
                <w:sz w:val="24"/>
                <w:szCs w:val="24"/>
              </w:rPr>
            </w:pPr>
            <w:r w:rsidRPr="00485CB1">
              <w:rPr>
                <w:rFonts w:ascii="Times New Roman" w:eastAsia="Times New Roman" w:hAnsi="Times New Roman" w:cs="Times New Roman"/>
                <w:color w:val="000000"/>
              </w:rPr>
              <w:t>Опрос, дискуссия на семинаре, решение практико- ориентированных задач</w:t>
            </w:r>
            <w:r w:rsidR="00EB0AD2">
              <w:rPr>
                <w:rFonts w:ascii="Times New Roman" w:eastAsia="Times New Roman" w:hAnsi="Times New Roman" w:cs="Times New Roman"/>
                <w:color w:val="000000"/>
              </w:rPr>
              <w:t>, кейсов</w:t>
            </w:r>
          </w:p>
        </w:tc>
      </w:tr>
      <w:tr w:rsidR="00DC208E" w:rsidRPr="00C04E85" w14:paraId="21C6B2D0" w14:textId="77777777" w:rsidTr="00AD1B04">
        <w:tc>
          <w:tcPr>
            <w:tcW w:w="2538" w:type="dxa"/>
            <w:gridSpan w:val="2"/>
          </w:tcPr>
          <w:p w14:paraId="6E61FC1F" w14:textId="77777777" w:rsidR="00DC208E" w:rsidRPr="00C04E85" w:rsidRDefault="00DC208E" w:rsidP="00AD1B04">
            <w:pPr>
              <w:rPr>
                <w:rFonts w:ascii="Times New Roman" w:hAnsi="Times New Roman" w:cs="Times New Roman"/>
                <w:sz w:val="24"/>
                <w:szCs w:val="24"/>
              </w:rPr>
            </w:pPr>
            <w:r w:rsidRPr="00C04E85">
              <w:rPr>
                <w:rFonts w:ascii="Times New Roman" w:hAnsi="Times New Roman" w:cs="Times New Roman"/>
                <w:sz w:val="24"/>
                <w:szCs w:val="24"/>
              </w:rPr>
              <w:t>В целом по дисциплине</w:t>
            </w:r>
          </w:p>
        </w:tc>
        <w:tc>
          <w:tcPr>
            <w:tcW w:w="769" w:type="dxa"/>
            <w:vAlign w:val="center"/>
          </w:tcPr>
          <w:p w14:paraId="40122361"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108</w:t>
            </w:r>
          </w:p>
        </w:tc>
        <w:tc>
          <w:tcPr>
            <w:tcW w:w="968" w:type="dxa"/>
            <w:vAlign w:val="center"/>
          </w:tcPr>
          <w:p w14:paraId="12E40C4B"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30</w:t>
            </w:r>
          </w:p>
        </w:tc>
        <w:tc>
          <w:tcPr>
            <w:tcW w:w="985" w:type="dxa"/>
            <w:vAlign w:val="center"/>
          </w:tcPr>
          <w:p w14:paraId="51B85ABC"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8</w:t>
            </w:r>
          </w:p>
        </w:tc>
        <w:tc>
          <w:tcPr>
            <w:tcW w:w="1608" w:type="dxa"/>
            <w:vAlign w:val="center"/>
          </w:tcPr>
          <w:p w14:paraId="287DAEB2"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22</w:t>
            </w:r>
          </w:p>
        </w:tc>
        <w:tc>
          <w:tcPr>
            <w:tcW w:w="1136" w:type="dxa"/>
            <w:vAlign w:val="center"/>
          </w:tcPr>
          <w:p w14:paraId="78A3B8AE" w14:textId="77777777" w:rsidR="00DC208E" w:rsidRPr="00C04E85" w:rsidRDefault="00E84B13" w:rsidP="00AD1B04">
            <w:pPr>
              <w:jc w:val="center"/>
              <w:rPr>
                <w:rFonts w:ascii="Times New Roman" w:hAnsi="Times New Roman" w:cs="Times New Roman"/>
                <w:sz w:val="24"/>
                <w:szCs w:val="24"/>
              </w:rPr>
            </w:pPr>
            <w:r>
              <w:rPr>
                <w:rFonts w:ascii="Times New Roman" w:hAnsi="Times New Roman" w:cs="Times New Roman"/>
                <w:sz w:val="24"/>
                <w:szCs w:val="24"/>
              </w:rPr>
              <w:t>78</w:t>
            </w:r>
          </w:p>
        </w:tc>
        <w:tc>
          <w:tcPr>
            <w:tcW w:w="1567" w:type="dxa"/>
          </w:tcPr>
          <w:p w14:paraId="3BF0D922" w14:textId="77777777" w:rsidR="00DC208E" w:rsidRPr="00C04E85" w:rsidRDefault="00DC208E" w:rsidP="00AD1B04">
            <w:pPr>
              <w:jc w:val="center"/>
              <w:rPr>
                <w:rFonts w:ascii="Times New Roman" w:hAnsi="Times New Roman" w:cs="Times New Roman"/>
                <w:sz w:val="24"/>
                <w:szCs w:val="24"/>
              </w:rPr>
            </w:pPr>
            <w:r w:rsidRPr="00616E9F">
              <w:rPr>
                <w:rFonts w:ascii="Times New Roman" w:eastAsia="Times New Roman" w:hAnsi="Times New Roman" w:cs="Times New Roman"/>
                <w:b/>
              </w:rPr>
              <w:t>Контрольная работа</w:t>
            </w:r>
          </w:p>
        </w:tc>
      </w:tr>
      <w:tr w:rsidR="00DC208E" w:rsidRPr="00C04E85" w14:paraId="3074393C" w14:textId="77777777" w:rsidTr="00AD1B04">
        <w:tc>
          <w:tcPr>
            <w:tcW w:w="2538" w:type="dxa"/>
            <w:gridSpan w:val="2"/>
          </w:tcPr>
          <w:p w14:paraId="5EC697A6" w14:textId="77777777" w:rsidR="00DC208E" w:rsidRPr="00C04E85" w:rsidRDefault="00DC208E" w:rsidP="00AD1B04">
            <w:pPr>
              <w:rPr>
                <w:rFonts w:ascii="Times New Roman" w:hAnsi="Times New Roman" w:cs="Times New Roman"/>
                <w:sz w:val="24"/>
                <w:szCs w:val="24"/>
              </w:rPr>
            </w:pPr>
            <w:r w:rsidRPr="00C04E85">
              <w:rPr>
                <w:rFonts w:ascii="Times New Roman" w:hAnsi="Times New Roman" w:cs="Times New Roman"/>
                <w:sz w:val="24"/>
                <w:szCs w:val="24"/>
              </w:rPr>
              <w:t>Итого в %</w:t>
            </w:r>
          </w:p>
        </w:tc>
        <w:tc>
          <w:tcPr>
            <w:tcW w:w="769" w:type="dxa"/>
            <w:vAlign w:val="center"/>
          </w:tcPr>
          <w:p w14:paraId="03B49D17" w14:textId="77777777" w:rsidR="00DC208E" w:rsidRPr="00C04E85" w:rsidRDefault="00E84B13" w:rsidP="00AD1B04">
            <w:pPr>
              <w:jc w:val="center"/>
              <w:rPr>
                <w:rFonts w:ascii="Times New Roman" w:hAnsi="Times New Roman" w:cs="Times New Roman"/>
                <w:sz w:val="24"/>
                <w:szCs w:val="24"/>
              </w:rPr>
            </w:pPr>
            <w:r>
              <w:rPr>
                <w:rFonts w:ascii="Times New Roman" w:hAnsi="Times New Roman" w:cs="Times New Roman"/>
                <w:sz w:val="24"/>
                <w:szCs w:val="24"/>
              </w:rPr>
              <w:t>100</w:t>
            </w:r>
          </w:p>
        </w:tc>
        <w:tc>
          <w:tcPr>
            <w:tcW w:w="968" w:type="dxa"/>
            <w:vAlign w:val="center"/>
          </w:tcPr>
          <w:p w14:paraId="42FB3068" w14:textId="77777777" w:rsidR="00DC208E" w:rsidRPr="00C04E85" w:rsidRDefault="00E84B13" w:rsidP="00AD1B04">
            <w:pPr>
              <w:jc w:val="center"/>
              <w:rPr>
                <w:rFonts w:ascii="Times New Roman" w:hAnsi="Times New Roman" w:cs="Times New Roman"/>
                <w:sz w:val="24"/>
                <w:szCs w:val="24"/>
              </w:rPr>
            </w:pPr>
            <w:r>
              <w:rPr>
                <w:rFonts w:ascii="Times New Roman" w:hAnsi="Times New Roman" w:cs="Times New Roman"/>
                <w:sz w:val="24"/>
                <w:szCs w:val="24"/>
              </w:rPr>
              <w:t>28</w:t>
            </w:r>
          </w:p>
        </w:tc>
        <w:tc>
          <w:tcPr>
            <w:tcW w:w="985" w:type="dxa"/>
            <w:vAlign w:val="center"/>
          </w:tcPr>
          <w:p w14:paraId="397CD056" w14:textId="77777777" w:rsidR="00DC208E" w:rsidRPr="00C04E85" w:rsidRDefault="00E84B13" w:rsidP="00AD1B04">
            <w:pPr>
              <w:jc w:val="center"/>
              <w:rPr>
                <w:rFonts w:ascii="Times New Roman" w:hAnsi="Times New Roman" w:cs="Times New Roman"/>
                <w:sz w:val="24"/>
                <w:szCs w:val="24"/>
              </w:rPr>
            </w:pPr>
            <w:r>
              <w:rPr>
                <w:rFonts w:ascii="Times New Roman" w:hAnsi="Times New Roman" w:cs="Times New Roman"/>
                <w:sz w:val="24"/>
                <w:szCs w:val="24"/>
              </w:rPr>
              <w:t>27</w:t>
            </w:r>
          </w:p>
        </w:tc>
        <w:tc>
          <w:tcPr>
            <w:tcW w:w="1608" w:type="dxa"/>
            <w:vAlign w:val="center"/>
          </w:tcPr>
          <w:p w14:paraId="045142D2" w14:textId="77777777" w:rsidR="00DC208E" w:rsidRPr="00C04E85" w:rsidRDefault="00E84B13" w:rsidP="00AD1B04">
            <w:pPr>
              <w:jc w:val="center"/>
              <w:rPr>
                <w:rFonts w:ascii="Times New Roman" w:hAnsi="Times New Roman" w:cs="Times New Roman"/>
                <w:sz w:val="24"/>
                <w:szCs w:val="24"/>
              </w:rPr>
            </w:pPr>
            <w:r>
              <w:rPr>
                <w:rFonts w:ascii="Times New Roman" w:hAnsi="Times New Roman" w:cs="Times New Roman"/>
                <w:sz w:val="24"/>
                <w:szCs w:val="24"/>
              </w:rPr>
              <w:t>73</w:t>
            </w:r>
          </w:p>
        </w:tc>
        <w:tc>
          <w:tcPr>
            <w:tcW w:w="1136" w:type="dxa"/>
            <w:vAlign w:val="center"/>
          </w:tcPr>
          <w:p w14:paraId="3C7D2205" w14:textId="77777777" w:rsidR="00DC208E" w:rsidRPr="00C04E85" w:rsidRDefault="00E84B13" w:rsidP="00AD1B04">
            <w:pPr>
              <w:jc w:val="center"/>
              <w:rPr>
                <w:rFonts w:ascii="Times New Roman" w:hAnsi="Times New Roman" w:cs="Times New Roman"/>
                <w:sz w:val="24"/>
                <w:szCs w:val="24"/>
              </w:rPr>
            </w:pPr>
            <w:r>
              <w:rPr>
                <w:rFonts w:ascii="Times New Roman" w:hAnsi="Times New Roman" w:cs="Times New Roman"/>
                <w:sz w:val="24"/>
                <w:szCs w:val="24"/>
              </w:rPr>
              <w:t>72</w:t>
            </w:r>
          </w:p>
        </w:tc>
        <w:tc>
          <w:tcPr>
            <w:tcW w:w="1567" w:type="dxa"/>
          </w:tcPr>
          <w:p w14:paraId="278EE858" w14:textId="77777777" w:rsidR="00DC208E" w:rsidRPr="00C04E85" w:rsidRDefault="00DC208E" w:rsidP="00AD1B04">
            <w:pPr>
              <w:jc w:val="center"/>
              <w:rPr>
                <w:rFonts w:ascii="Times New Roman" w:hAnsi="Times New Roman" w:cs="Times New Roman"/>
                <w:sz w:val="24"/>
                <w:szCs w:val="24"/>
              </w:rPr>
            </w:pPr>
            <w:r>
              <w:rPr>
                <w:rFonts w:ascii="Times New Roman" w:hAnsi="Times New Roman" w:cs="Times New Roman"/>
                <w:sz w:val="24"/>
                <w:szCs w:val="24"/>
              </w:rPr>
              <w:t>-</w:t>
            </w:r>
          </w:p>
        </w:tc>
      </w:tr>
    </w:tbl>
    <w:p w14:paraId="75C46E49" w14:textId="77777777" w:rsidR="0060351C" w:rsidRPr="0060351C" w:rsidRDefault="0060351C" w:rsidP="0060351C">
      <w:pPr>
        <w:autoSpaceDE w:val="0"/>
        <w:autoSpaceDN w:val="0"/>
        <w:adjustRightInd w:val="0"/>
        <w:spacing w:after="0" w:line="240" w:lineRule="auto"/>
        <w:jc w:val="both"/>
        <w:rPr>
          <w:rFonts w:ascii="Times New Roman" w:eastAsia="Calibri" w:hAnsi="Times New Roman" w:cs="Times New Roman"/>
          <w:sz w:val="28"/>
          <w:szCs w:val="28"/>
          <w:lang w:eastAsia="en-US"/>
        </w:rPr>
      </w:pPr>
    </w:p>
    <w:p w14:paraId="0BC7EF44" w14:textId="77777777" w:rsidR="00664436" w:rsidRPr="00664436" w:rsidRDefault="00664436" w:rsidP="00664436">
      <w:pPr>
        <w:spacing w:after="0" w:line="240" w:lineRule="auto"/>
        <w:ind w:firstLine="567"/>
        <w:outlineLvl w:val="1"/>
        <w:rPr>
          <w:rFonts w:ascii="Times New Roman" w:hAnsi="Times New Roman" w:cs="Times New Roman"/>
          <w:b/>
          <w:sz w:val="28"/>
          <w:szCs w:val="28"/>
        </w:rPr>
      </w:pPr>
    </w:p>
    <w:p w14:paraId="1032CA37" w14:textId="77777777" w:rsidR="00664436" w:rsidRDefault="00664436" w:rsidP="00664436">
      <w:pPr>
        <w:spacing w:after="0" w:line="240" w:lineRule="auto"/>
        <w:ind w:firstLine="567"/>
        <w:outlineLvl w:val="1"/>
        <w:rPr>
          <w:rFonts w:ascii="Times New Roman" w:hAnsi="Times New Roman" w:cs="Times New Roman"/>
          <w:b/>
          <w:sz w:val="28"/>
          <w:szCs w:val="28"/>
        </w:rPr>
      </w:pPr>
      <w:bookmarkStart w:id="12" w:name="_Toc29731728"/>
      <w:r w:rsidRPr="00664436">
        <w:rPr>
          <w:rFonts w:ascii="Times New Roman" w:hAnsi="Times New Roman" w:cs="Times New Roman"/>
          <w:b/>
          <w:sz w:val="28"/>
          <w:szCs w:val="28"/>
        </w:rPr>
        <w:t>5.3. Содержание практических и семинарских занятий</w:t>
      </w:r>
      <w:bookmarkEnd w:id="12"/>
    </w:p>
    <w:p w14:paraId="0784508A" w14:textId="77777777" w:rsidR="0060351C" w:rsidRPr="00664436" w:rsidRDefault="0060351C" w:rsidP="00664436">
      <w:pPr>
        <w:spacing w:after="0" w:line="240" w:lineRule="auto"/>
        <w:ind w:firstLine="567"/>
        <w:outlineLvl w:val="1"/>
        <w:rPr>
          <w:rFonts w:ascii="Times New Roman" w:hAnsi="Times New Roman" w:cs="Times New Roman"/>
          <w:b/>
          <w:sz w:val="28"/>
          <w:szCs w:val="28"/>
        </w:rPr>
      </w:pPr>
    </w:p>
    <w:tbl>
      <w:tblPr>
        <w:tblStyle w:val="a7"/>
        <w:tblW w:w="4944" w:type="pct"/>
        <w:tblLayout w:type="fixed"/>
        <w:tblLook w:val="04A0" w:firstRow="1" w:lastRow="0" w:firstColumn="1" w:lastColumn="0" w:noHBand="0" w:noVBand="1"/>
      </w:tblPr>
      <w:tblGrid>
        <w:gridCol w:w="1489"/>
        <w:gridCol w:w="5398"/>
        <w:gridCol w:w="2353"/>
      </w:tblGrid>
      <w:tr w:rsidR="00664436" w:rsidRPr="0040368F" w14:paraId="43A5C6C0" w14:textId="77777777" w:rsidTr="00D962BC">
        <w:tc>
          <w:tcPr>
            <w:tcW w:w="806" w:type="pct"/>
          </w:tcPr>
          <w:p w14:paraId="7A126637" w14:textId="77777777" w:rsidR="00664436" w:rsidRPr="0040368F" w:rsidRDefault="00664436" w:rsidP="0040368F">
            <w:pPr>
              <w:jc w:val="center"/>
              <w:rPr>
                <w:rFonts w:ascii="Times New Roman" w:hAnsi="Times New Roman" w:cs="Times New Roman"/>
                <w:b/>
                <w:szCs w:val="28"/>
              </w:rPr>
            </w:pPr>
            <w:r w:rsidRPr="0040368F">
              <w:rPr>
                <w:rFonts w:ascii="Times New Roman" w:hAnsi="Times New Roman" w:cs="Times New Roman"/>
                <w:b/>
                <w:szCs w:val="28"/>
              </w:rPr>
              <w:t>Наименование темы (раздела) дисциплины</w:t>
            </w:r>
          </w:p>
        </w:tc>
        <w:tc>
          <w:tcPr>
            <w:tcW w:w="2921" w:type="pct"/>
          </w:tcPr>
          <w:p w14:paraId="2EE85301" w14:textId="77777777" w:rsidR="00664436" w:rsidRPr="0040368F" w:rsidRDefault="00664436" w:rsidP="0040368F">
            <w:pPr>
              <w:keepNext/>
              <w:widowControl w:val="0"/>
              <w:autoSpaceDE w:val="0"/>
              <w:autoSpaceDN w:val="0"/>
              <w:adjustRightInd w:val="0"/>
              <w:jc w:val="center"/>
              <w:rPr>
                <w:rFonts w:ascii="Times New Roman" w:hAnsi="Times New Roman" w:cs="Times New Roman"/>
                <w:b/>
                <w:szCs w:val="28"/>
              </w:rPr>
            </w:pPr>
            <w:r w:rsidRPr="0040368F">
              <w:rPr>
                <w:rFonts w:ascii="Times New Roman" w:hAnsi="Times New Roman" w:cs="Times New Roman"/>
                <w:b/>
                <w:szCs w:val="28"/>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1C50D21" w14:textId="77777777" w:rsidR="00664436" w:rsidRPr="0040368F" w:rsidRDefault="00664436" w:rsidP="0040368F">
            <w:pPr>
              <w:keepNext/>
              <w:widowControl w:val="0"/>
              <w:autoSpaceDE w:val="0"/>
              <w:autoSpaceDN w:val="0"/>
              <w:adjustRightInd w:val="0"/>
              <w:jc w:val="center"/>
              <w:rPr>
                <w:rFonts w:ascii="Times New Roman" w:hAnsi="Times New Roman" w:cs="Times New Roman"/>
                <w:b/>
                <w:szCs w:val="28"/>
              </w:rPr>
            </w:pPr>
          </w:p>
        </w:tc>
        <w:tc>
          <w:tcPr>
            <w:tcW w:w="1273" w:type="pct"/>
          </w:tcPr>
          <w:p w14:paraId="1F957492" w14:textId="77777777" w:rsidR="00664436" w:rsidRPr="0040368F" w:rsidRDefault="00664436" w:rsidP="0040368F">
            <w:pPr>
              <w:keepNext/>
              <w:widowControl w:val="0"/>
              <w:autoSpaceDE w:val="0"/>
              <w:autoSpaceDN w:val="0"/>
              <w:adjustRightInd w:val="0"/>
              <w:jc w:val="center"/>
              <w:rPr>
                <w:rFonts w:ascii="Times New Roman" w:hAnsi="Times New Roman" w:cs="Times New Roman"/>
                <w:b/>
                <w:szCs w:val="28"/>
              </w:rPr>
            </w:pPr>
            <w:r w:rsidRPr="0040368F">
              <w:rPr>
                <w:rFonts w:ascii="Times New Roman" w:hAnsi="Times New Roman" w:cs="Times New Roman"/>
                <w:b/>
                <w:szCs w:val="28"/>
              </w:rPr>
              <w:t>Формы проведения занятий</w:t>
            </w:r>
          </w:p>
        </w:tc>
      </w:tr>
      <w:tr w:rsidR="00664436" w:rsidRPr="00664436" w14:paraId="4A42A7BB" w14:textId="77777777" w:rsidTr="00D962BC">
        <w:trPr>
          <w:trHeight w:val="1123"/>
        </w:trPr>
        <w:tc>
          <w:tcPr>
            <w:tcW w:w="806" w:type="pct"/>
            <w:shd w:val="clear" w:color="auto" w:fill="auto"/>
            <w:vAlign w:val="center"/>
          </w:tcPr>
          <w:p w14:paraId="49C6990E" w14:textId="77777777" w:rsidR="00664436" w:rsidRPr="00485CB1" w:rsidRDefault="00664436" w:rsidP="00664436">
            <w:pPr>
              <w:shd w:val="clear" w:color="auto" w:fill="FFFFFF"/>
              <w:rPr>
                <w:rFonts w:ascii="Times New Roman" w:hAnsi="Times New Roman" w:cs="Times New Roman"/>
                <w:szCs w:val="28"/>
              </w:rPr>
            </w:pPr>
            <w:r w:rsidRPr="00485CB1">
              <w:rPr>
                <w:rFonts w:ascii="Times New Roman" w:hAnsi="Times New Roman" w:cs="Times New Roman"/>
                <w:szCs w:val="28"/>
              </w:rPr>
              <w:t>Тема 1.</w:t>
            </w:r>
            <w:r w:rsidR="00EB0AD2">
              <w:rPr>
                <w:rFonts w:ascii="Times New Roman" w:hAnsi="Times New Roman" w:cs="Times New Roman"/>
                <w:szCs w:val="28"/>
              </w:rPr>
              <w:t xml:space="preserve"> </w:t>
            </w:r>
            <w:proofErr w:type="gramStart"/>
            <w:r w:rsidR="00E82780" w:rsidRPr="00485CB1">
              <w:rPr>
                <w:rFonts w:ascii="Times New Roman" w:hAnsi="Times New Roman" w:cs="Times New Roman"/>
              </w:rPr>
              <w:t>Основы  международного</w:t>
            </w:r>
            <w:proofErr w:type="gramEnd"/>
            <w:r w:rsidR="00E82780" w:rsidRPr="00485CB1">
              <w:rPr>
                <w:rFonts w:ascii="Times New Roman" w:hAnsi="Times New Roman" w:cs="Times New Roman"/>
              </w:rPr>
              <w:t xml:space="preserve"> налогообложения</w:t>
            </w:r>
          </w:p>
          <w:p w14:paraId="62EA77BD" w14:textId="77777777" w:rsidR="00664436" w:rsidRPr="00485CB1" w:rsidRDefault="00664436" w:rsidP="00664436">
            <w:pPr>
              <w:widowControl w:val="0"/>
              <w:jc w:val="both"/>
              <w:rPr>
                <w:rFonts w:ascii="Times New Roman" w:eastAsia="Times New Roman" w:hAnsi="Times New Roman" w:cs="Times New Roman"/>
                <w:szCs w:val="28"/>
              </w:rPr>
            </w:pPr>
          </w:p>
        </w:tc>
        <w:tc>
          <w:tcPr>
            <w:tcW w:w="2921" w:type="pct"/>
            <w:shd w:val="clear" w:color="auto" w:fill="auto"/>
          </w:tcPr>
          <w:p w14:paraId="58007CB4" w14:textId="77777777" w:rsidR="00E82780" w:rsidRPr="00485CB1" w:rsidRDefault="00E82780" w:rsidP="00E82780">
            <w:pPr>
              <w:tabs>
                <w:tab w:val="num" w:pos="306"/>
              </w:tabs>
              <w:jc w:val="both"/>
              <w:rPr>
                <w:rFonts w:ascii="Times New Roman" w:hAnsi="Times New Roman" w:cs="Times New Roman"/>
              </w:rPr>
            </w:pPr>
            <w:r w:rsidRPr="00485CB1">
              <w:rPr>
                <w:rFonts w:ascii="Times New Roman" w:hAnsi="Times New Roman" w:cs="Times New Roman"/>
              </w:rPr>
              <w:t xml:space="preserve">1. Порядок определения источника дохода и прироста капитала. Противоречия в критериях налогового резидентства. </w:t>
            </w:r>
          </w:p>
          <w:p w14:paraId="25BCE693" w14:textId="77777777" w:rsidR="00E82780" w:rsidRPr="00485CB1" w:rsidRDefault="00E82780" w:rsidP="00E82780">
            <w:pPr>
              <w:tabs>
                <w:tab w:val="num" w:pos="306"/>
              </w:tabs>
              <w:jc w:val="both"/>
              <w:rPr>
                <w:rFonts w:ascii="Times New Roman" w:hAnsi="Times New Roman" w:cs="Times New Roman"/>
              </w:rPr>
            </w:pPr>
            <w:r w:rsidRPr="00485CB1">
              <w:rPr>
                <w:rFonts w:ascii="Times New Roman" w:hAnsi="Times New Roman" w:cs="Times New Roman"/>
              </w:rPr>
              <w:t xml:space="preserve">2. Методы устранения двойного юридического и экономического налогообложения, их ограничения. </w:t>
            </w:r>
          </w:p>
          <w:p w14:paraId="5AE65F6E" w14:textId="77777777" w:rsidR="00E82780" w:rsidRPr="00485CB1" w:rsidRDefault="00E82780" w:rsidP="00E82780">
            <w:pPr>
              <w:tabs>
                <w:tab w:val="num" w:pos="306"/>
              </w:tabs>
              <w:jc w:val="both"/>
              <w:rPr>
                <w:rFonts w:ascii="Times New Roman" w:hAnsi="Times New Roman" w:cs="Times New Roman"/>
              </w:rPr>
            </w:pPr>
            <w:r w:rsidRPr="00485CB1">
              <w:rPr>
                <w:rFonts w:ascii="Times New Roman" w:hAnsi="Times New Roman" w:cs="Times New Roman"/>
              </w:rPr>
              <w:t>3. Вопросы налогообложения при смене налогового резидентства.</w:t>
            </w:r>
          </w:p>
          <w:p w14:paraId="52E7EA7B" w14:textId="77777777" w:rsidR="00E82780" w:rsidRPr="00485CB1" w:rsidRDefault="00E82780" w:rsidP="00E82780">
            <w:pPr>
              <w:widowControl w:val="0"/>
              <w:tabs>
                <w:tab w:val="left" w:pos="318"/>
              </w:tabs>
              <w:jc w:val="both"/>
              <w:rPr>
                <w:rFonts w:ascii="Times New Roman" w:hAnsi="Times New Roman" w:cs="Times New Roman"/>
                <w:i/>
                <w:szCs w:val="28"/>
              </w:rPr>
            </w:pPr>
            <w:r w:rsidRPr="00485CB1">
              <w:rPr>
                <w:rFonts w:ascii="Times New Roman" w:hAnsi="Times New Roman" w:cs="Times New Roman"/>
              </w:rPr>
              <w:t>4. Международное налогообложение в региональных межгосударственных объединениях (ЕС, ЕАЭС).</w:t>
            </w:r>
          </w:p>
          <w:p w14:paraId="261B63A0" w14:textId="77777777" w:rsidR="00E82780" w:rsidRPr="00485CB1" w:rsidRDefault="00E82780" w:rsidP="00664436">
            <w:pPr>
              <w:widowControl w:val="0"/>
              <w:tabs>
                <w:tab w:val="left" w:pos="318"/>
              </w:tabs>
              <w:jc w:val="both"/>
              <w:rPr>
                <w:rFonts w:ascii="Times New Roman" w:hAnsi="Times New Roman" w:cs="Times New Roman"/>
                <w:i/>
                <w:szCs w:val="28"/>
              </w:rPr>
            </w:pPr>
          </w:p>
          <w:p w14:paraId="03C9BD08" w14:textId="77777777" w:rsidR="00E82780" w:rsidRPr="00485CB1" w:rsidRDefault="00E82780" w:rsidP="00664436">
            <w:pPr>
              <w:widowControl w:val="0"/>
              <w:tabs>
                <w:tab w:val="left" w:pos="318"/>
              </w:tabs>
              <w:jc w:val="both"/>
              <w:rPr>
                <w:rFonts w:ascii="Times New Roman" w:hAnsi="Times New Roman" w:cs="Times New Roman"/>
                <w:i/>
                <w:szCs w:val="28"/>
              </w:rPr>
            </w:pPr>
          </w:p>
          <w:p w14:paraId="6D658F74" w14:textId="77777777" w:rsidR="00664436" w:rsidRPr="00A4200F" w:rsidRDefault="00664436" w:rsidP="00E82780">
            <w:pPr>
              <w:widowControl w:val="0"/>
              <w:tabs>
                <w:tab w:val="left" w:pos="318"/>
              </w:tabs>
              <w:jc w:val="both"/>
              <w:rPr>
                <w:rFonts w:ascii="Times New Roman" w:hAnsi="Times New Roman" w:cs="Times New Roman"/>
                <w:bCs/>
                <w:szCs w:val="28"/>
              </w:rPr>
            </w:pPr>
            <w:r w:rsidRPr="00A4200F">
              <w:rPr>
                <w:rFonts w:ascii="Times New Roman" w:hAnsi="Times New Roman" w:cs="Times New Roman"/>
                <w:i/>
                <w:szCs w:val="28"/>
              </w:rPr>
              <w:t xml:space="preserve">Рекомендуемые источники: основная литература </w:t>
            </w:r>
            <w:r w:rsidR="00E82780" w:rsidRPr="00A4200F">
              <w:rPr>
                <w:rFonts w:ascii="Times New Roman" w:hAnsi="Times New Roman" w:cs="Times New Roman"/>
                <w:i/>
                <w:szCs w:val="28"/>
              </w:rPr>
              <w:t>1</w:t>
            </w:r>
            <w:r w:rsidR="00A4200F" w:rsidRPr="00A4200F">
              <w:rPr>
                <w:rFonts w:ascii="Times New Roman" w:hAnsi="Times New Roman" w:cs="Times New Roman"/>
                <w:i/>
                <w:szCs w:val="28"/>
              </w:rPr>
              <w:t>-3</w:t>
            </w:r>
            <w:r w:rsidRPr="00A4200F">
              <w:rPr>
                <w:rFonts w:ascii="Times New Roman" w:hAnsi="Times New Roman" w:cs="Times New Roman"/>
                <w:i/>
                <w:szCs w:val="28"/>
              </w:rPr>
              <w:t>, дополнительная литература</w:t>
            </w:r>
            <w:r w:rsidR="00A4200F" w:rsidRPr="00A4200F">
              <w:rPr>
                <w:rFonts w:ascii="Times New Roman" w:hAnsi="Times New Roman" w:cs="Times New Roman"/>
                <w:i/>
                <w:szCs w:val="28"/>
              </w:rPr>
              <w:t>1-5</w:t>
            </w:r>
          </w:p>
        </w:tc>
        <w:tc>
          <w:tcPr>
            <w:tcW w:w="1273" w:type="pct"/>
            <w:shd w:val="clear" w:color="auto" w:fill="auto"/>
          </w:tcPr>
          <w:p w14:paraId="6C3D5424"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Опрос студентов</w:t>
            </w:r>
          </w:p>
          <w:p w14:paraId="07D1E4CA"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Решение и обсуждение кейсов.</w:t>
            </w:r>
          </w:p>
          <w:p w14:paraId="1A42C8AA" w14:textId="77777777" w:rsidR="00664436" w:rsidRPr="00485CB1" w:rsidRDefault="00664436" w:rsidP="00664436">
            <w:pPr>
              <w:jc w:val="both"/>
              <w:rPr>
                <w:rFonts w:ascii="Times New Roman" w:hAnsi="Times New Roman" w:cs="Times New Roman"/>
                <w:b/>
                <w:bCs/>
                <w:szCs w:val="28"/>
              </w:rPr>
            </w:pPr>
            <w:r w:rsidRPr="00485CB1">
              <w:rPr>
                <w:rFonts w:ascii="Times New Roman" w:hAnsi="Times New Roman" w:cs="Times New Roman"/>
                <w:bCs/>
                <w:szCs w:val="28"/>
              </w:rPr>
              <w:t>Дискуссия по представленным научным докладам и собранному материалу</w:t>
            </w:r>
            <w:r w:rsidRPr="00485CB1">
              <w:rPr>
                <w:rFonts w:ascii="Times New Roman" w:hAnsi="Times New Roman" w:cs="Times New Roman"/>
                <w:b/>
                <w:bCs/>
                <w:szCs w:val="28"/>
              </w:rPr>
              <w:t>.</w:t>
            </w:r>
          </w:p>
          <w:p w14:paraId="0F18ECD7" w14:textId="77777777" w:rsidR="00664436" w:rsidRPr="00664436"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 xml:space="preserve">Обсуждение презентаций по методическим проблемам деятельности </w:t>
            </w:r>
            <w:r w:rsidRPr="00485CB1">
              <w:rPr>
                <w:rFonts w:ascii="Times New Roman" w:hAnsi="Times New Roman" w:cs="Times New Roman"/>
                <w:bCs/>
                <w:szCs w:val="28"/>
              </w:rPr>
              <w:lastRenderedPageBreak/>
              <w:t>региональных налоговых органов</w:t>
            </w:r>
          </w:p>
        </w:tc>
      </w:tr>
      <w:tr w:rsidR="00664436" w:rsidRPr="00664436" w14:paraId="5DA95913" w14:textId="77777777" w:rsidTr="00D962BC">
        <w:trPr>
          <w:trHeight w:val="1720"/>
        </w:trPr>
        <w:tc>
          <w:tcPr>
            <w:tcW w:w="806" w:type="pct"/>
            <w:shd w:val="clear" w:color="auto" w:fill="auto"/>
            <w:vAlign w:val="center"/>
          </w:tcPr>
          <w:p w14:paraId="7A29908A" w14:textId="77777777" w:rsidR="00664436" w:rsidRPr="00485CB1" w:rsidRDefault="00664436" w:rsidP="00664436">
            <w:pPr>
              <w:shd w:val="clear" w:color="auto" w:fill="FFFFFF"/>
              <w:jc w:val="both"/>
              <w:rPr>
                <w:rFonts w:ascii="Times New Roman" w:hAnsi="Times New Roman" w:cs="Times New Roman"/>
                <w:szCs w:val="28"/>
              </w:rPr>
            </w:pPr>
            <w:r w:rsidRPr="00485CB1">
              <w:rPr>
                <w:rFonts w:ascii="Times New Roman" w:hAnsi="Times New Roman" w:cs="Times New Roman"/>
                <w:szCs w:val="28"/>
              </w:rPr>
              <w:lastRenderedPageBreak/>
              <w:t xml:space="preserve">Тема 2. </w:t>
            </w:r>
            <w:r w:rsidR="00E82780" w:rsidRPr="00485CB1">
              <w:rPr>
                <w:rFonts w:ascii="Times New Roman" w:hAnsi="Times New Roman" w:cs="Times New Roman"/>
              </w:rPr>
              <w:t>Международное налогообложение в Налоговом кодексе Российской Федерации</w:t>
            </w:r>
          </w:p>
          <w:p w14:paraId="279AF5A5" w14:textId="77777777" w:rsidR="00664436" w:rsidRPr="00485CB1" w:rsidRDefault="00664436" w:rsidP="00664436">
            <w:pPr>
              <w:widowControl w:val="0"/>
              <w:jc w:val="both"/>
              <w:rPr>
                <w:rFonts w:ascii="Times New Roman" w:eastAsia="Times New Roman" w:hAnsi="Times New Roman" w:cs="Times New Roman"/>
                <w:szCs w:val="28"/>
              </w:rPr>
            </w:pPr>
          </w:p>
        </w:tc>
        <w:tc>
          <w:tcPr>
            <w:tcW w:w="2921" w:type="pct"/>
            <w:shd w:val="clear" w:color="auto" w:fill="auto"/>
          </w:tcPr>
          <w:p w14:paraId="7ECE89FD" w14:textId="77777777" w:rsidR="00E82780" w:rsidRPr="00485CB1" w:rsidRDefault="00E82780" w:rsidP="00E82780">
            <w:pPr>
              <w:jc w:val="both"/>
              <w:rPr>
                <w:rFonts w:ascii="Times New Roman" w:hAnsi="Times New Roman" w:cs="Times New Roman"/>
              </w:rPr>
            </w:pPr>
            <w:r w:rsidRPr="00485CB1">
              <w:rPr>
                <w:rFonts w:ascii="Times New Roman" w:hAnsi="Times New Roman" w:cs="Times New Roman"/>
              </w:rPr>
              <w:t>1. Основы налогообложения операций с иностранным элементов в РФ</w:t>
            </w:r>
          </w:p>
          <w:p w14:paraId="5490A0F3" w14:textId="77777777" w:rsidR="00E82780" w:rsidRPr="00485CB1" w:rsidRDefault="00E82780" w:rsidP="00E82780">
            <w:pPr>
              <w:jc w:val="both"/>
              <w:rPr>
                <w:rFonts w:ascii="Times New Roman" w:hAnsi="Times New Roman" w:cs="Times New Roman"/>
              </w:rPr>
            </w:pPr>
            <w:r w:rsidRPr="00485CB1">
              <w:rPr>
                <w:rFonts w:ascii="Times New Roman" w:hAnsi="Times New Roman" w:cs="Times New Roman"/>
              </w:rPr>
              <w:t xml:space="preserve">2. Концепция лица, имеющего фактическое право на доход. </w:t>
            </w:r>
          </w:p>
          <w:p w14:paraId="4B7B75CD" w14:textId="77777777" w:rsidR="00E82780" w:rsidRPr="00485CB1" w:rsidRDefault="00E82780" w:rsidP="00E82780">
            <w:pPr>
              <w:jc w:val="both"/>
              <w:rPr>
                <w:rFonts w:ascii="Times New Roman" w:hAnsi="Times New Roman" w:cs="Times New Roman"/>
              </w:rPr>
            </w:pPr>
            <w:r w:rsidRPr="00485CB1">
              <w:rPr>
                <w:rFonts w:ascii="Times New Roman" w:hAnsi="Times New Roman" w:cs="Times New Roman"/>
              </w:rPr>
              <w:t>3. Контролируемая иностранная компания: критерии определения, последствия наличия.</w:t>
            </w:r>
          </w:p>
          <w:p w14:paraId="5A63060C" w14:textId="77777777" w:rsidR="00E82780" w:rsidRPr="00485CB1" w:rsidRDefault="00E82780" w:rsidP="00E82780">
            <w:pPr>
              <w:jc w:val="both"/>
              <w:rPr>
                <w:rFonts w:ascii="Times New Roman" w:hAnsi="Times New Roman" w:cs="Times New Roman"/>
              </w:rPr>
            </w:pPr>
            <w:r w:rsidRPr="00485CB1">
              <w:rPr>
                <w:rFonts w:ascii="Times New Roman" w:hAnsi="Times New Roman" w:cs="Times New Roman"/>
              </w:rPr>
              <w:t>4. Проблемы и ограничения при осуществлении налогового администрирования деятельности иностранных организаций.</w:t>
            </w:r>
          </w:p>
          <w:p w14:paraId="23EBECA1" w14:textId="77777777" w:rsidR="00E82780" w:rsidRPr="00485CB1" w:rsidRDefault="00E82780" w:rsidP="00E82780">
            <w:pPr>
              <w:jc w:val="both"/>
              <w:rPr>
                <w:rFonts w:ascii="Times New Roman" w:hAnsi="Times New Roman" w:cs="Times New Roman"/>
              </w:rPr>
            </w:pPr>
            <w:r w:rsidRPr="00485CB1">
              <w:rPr>
                <w:rFonts w:ascii="Times New Roman" w:hAnsi="Times New Roman" w:cs="Times New Roman"/>
              </w:rPr>
              <w:t>5. Концепция налогового</w:t>
            </w:r>
            <w:r w:rsidR="00EB0AD2">
              <w:rPr>
                <w:rFonts w:ascii="Times New Roman" w:hAnsi="Times New Roman" w:cs="Times New Roman"/>
              </w:rPr>
              <w:t xml:space="preserve"> </w:t>
            </w:r>
            <w:r w:rsidRPr="00485CB1">
              <w:rPr>
                <w:rFonts w:ascii="Times New Roman" w:hAnsi="Times New Roman" w:cs="Times New Roman"/>
              </w:rPr>
              <w:t>резидентства в российском налоговом законодательстве. Устранение двойного налогообложения на основании НК РФ.</w:t>
            </w:r>
          </w:p>
          <w:p w14:paraId="2CE1900A" w14:textId="77777777" w:rsidR="00E82780" w:rsidRPr="00485CB1" w:rsidRDefault="00E82780" w:rsidP="00E82780">
            <w:pPr>
              <w:jc w:val="both"/>
              <w:rPr>
                <w:rFonts w:ascii="Times New Roman" w:hAnsi="Times New Roman" w:cs="Times New Roman"/>
              </w:rPr>
            </w:pPr>
            <w:r w:rsidRPr="00485CB1">
              <w:rPr>
                <w:rFonts w:ascii="Times New Roman" w:hAnsi="Times New Roman" w:cs="Times New Roman"/>
              </w:rPr>
              <w:t xml:space="preserve">6. Постоянное представительство иностранной организации: понятие, критерии возникновения. Объект налогообложения и порядок определения налоговой базы по налогу на прибыль организаций, в том числе при осуществлении деятельности обособленного подразделения иностранной организации в пользу третьих лиц. </w:t>
            </w:r>
          </w:p>
          <w:p w14:paraId="645FA845" w14:textId="77777777" w:rsidR="00E82780" w:rsidRPr="00485CB1" w:rsidRDefault="00E82780" w:rsidP="00E82780">
            <w:pPr>
              <w:jc w:val="both"/>
              <w:rPr>
                <w:rFonts w:ascii="Times New Roman" w:hAnsi="Times New Roman" w:cs="Times New Roman"/>
              </w:rPr>
            </w:pPr>
            <w:r w:rsidRPr="00485CB1">
              <w:rPr>
                <w:rFonts w:ascii="Times New Roman" w:hAnsi="Times New Roman" w:cs="Times New Roman"/>
              </w:rPr>
              <w:t>7. Налогообложение доходов иностранных организаций от источников в Российской федерации. Особенности налогообложения доходов иностранной организации от долевого участия. Налогообложение доходов иностранной организации от участия в инвестиционном товариществе. Налогообложение процентных доходов иностранной организации Налогообложение простого товарищества. Особенности налогообложения еврооблигаций.</w:t>
            </w:r>
          </w:p>
          <w:p w14:paraId="44C75AB3" w14:textId="77777777" w:rsidR="00E82780" w:rsidRPr="00485CB1" w:rsidRDefault="0040368F" w:rsidP="00E82780">
            <w:pPr>
              <w:jc w:val="both"/>
              <w:rPr>
                <w:rFonts w:ascii="Times New Roman" w:hAnsi="Times New Roman" w:cs="Times New Roman"/>
              </w:rPr>
            </w:pPr>
            <w:r w:rsidRPr="00485CB1">
              <w:rPr>
                <w:rFonts w:ascii="Times New Roman" w:hAnsi="Times New Roman" w:cs="Times New Roman"/>
              </w:rPr>
              <w:t xml:space="preserve">8. </w:t>
            </w:r>
            <w:r w:rsidR="00E82780" w:rsidRPr="00485CB1">
              <w:rPr>
                <w:rFonts w:ascii="Times New Roman" w:hAnsi="Times New Roman" w:cs="Times New Roman"/>
              </w:rPr>
              <w:t>Особенности исчисления и уплаты НДС в трансграничных ситуациях.</w:t>
            </w:r>
          </w:p>
          <w:p w14:paraId="2EEF53A1" w14:textId="77777777" w:rsidR="00E82780" w:rsidRPr="00485CB1" w:rsidRDefault="0040368F" w:rsidP="00E82780">
            <w:pPr>
              <w:jc w:val="both"/>
              <w:rPr>
                <w:rFonts w:ascii="Times New Roman" w:hAnsi="Times New Roman" w:cs="Times New Roman"/>
              </w:rPr>
            </w:pPr>
            <w:r w:rsidRPr="00485CB1">
              <w:rPr>
                <w:rFonts w:ascii="Times New Roman" w:hAnsi="Times New Roman" w:cs="Times New Roman"/>
              </w:rPr>
              <w:t xml:space="preserve">9. </w:t>
            </w:r>
            <w:r w:rsidR="00E82780" w:rsidRPr="00485CB1">
              <w:rPr>
                <w:rFonts w:ascii="Times New Roman" w:hAnsi="Times New Roman" w:cs="Times New Roman"/>
              </w:rPr>
              <w:t xml:space="preserve">Налогообложение имущества иностранной организации. </w:t>
            </w:r>
          </w:p>
          <w:p w14:paraId="2E680FB8" w14:textId="77777777" w:rsidR="00E82780" w:rsidRPr="00485CB1" w:rsidRDefault="0040368F" w:rsidP="00E82780">
            <w:pPr>
              <w:jc w:val="both"/>
              <w:rPr>
                <w:rFonts w:ascii="Times New Roman" w:hAnsi="Times New Roman" w:cs="Times New Roman"/>
              </w:rPr>
            </w:pPr>
            <w:r w:rsidRPr="00485CB1">
              <w:rPr>
                <w:rFonts w:ascii="Times New Roman" w:hAnsi="Times New Roman" w:cs="Times New Roman"/>
              </w:rPr>
              <w:t xml:space="preserve">10. </w:t>
            </w:r>
            <w:r w:rsidR="00E82780" w:rsidRPr="00485CB1">
              <w:rPr>
                <w:rFonts w:ascii="Times New Roman" w:hAnsi="Times New Roman" w:cs="Times New Roman"/>
              </w:rPr>
              <w:t>Налогообложение доходов и имущества российских организаций, осуществляющих деятельность за рубежом.  Порядок определения налоговой базы по налогу на прибыль российских организаций, осуществляющих деятельность за рубежом, в том числе и имеющих зарубежные постоянные представительства, представительства.</w:t>
            </w:r>
          </w:p>
          <w:p w14:paraId="692FE394" w14:textId="77777777" w:rsidR="00E82780" w:rsidRPr="00485CB1" w:rsidRDefault="00E82780" w:rsidP="00E82780">
            <w:pPr>
              <w:widowControl w:val="0"/>
              <w:tabs>
                <w:tab w:val="left" w:pos="318"/>
              </w:tabs>
              <w:jc w:val="both"/>
              <w:rPr>
                <w:rFonts w:ascii="Times New Roman" w:hAnsi="Times New Roman" w:cs="Times New Roman"/>
                <w:i/>
                <w:szCs w:val="28"/>
              </w:rPr>
            </w:pPr>
            <w:r w:rsidRPr="00485CB1">
              <w:rPr>
                <w:rFonts w:ascii="Times New Roman" w:hAnsi="Times New Roman" w:cs="Times New Roman"/>
              </w:rPr>
              <w:t>Устранение двойного налогообложения организаций согласно Н</w:t>
            </w:r>
            <w:r w:rsidR="0040368F" w:rsidRPr="00485CB1">
              <w:rPr>
                <w:rFonts w:ascii="Times New Roman" w:hAnsi="Times New Roman" w:cs="Times New Roman"/>
              </w:rPr>
              <w:t>алоговому кодексу</w:t>
            </w:r>
            <w:r w:rsidRPr="00485CB1">
              <w:rPr>
                <w:rFonts w:ascii="Times New Roman" w:hAnsi="Times New Roman" w:cs="Times New Roman"/>
              </w:rPr>
              <w:t xml:space="preserve"> Р</w:t>
            </w:r>
            <w:r w:rsidR="0040368F" w:rsidRPr="00485CB1">
              <w:rPr>
                <w:rFonts w:ascii="Times New Roman" w:hAnsi="Times New Roman" w:cs="Times New Roman"/>
              </w:rPr>
              <w:t>оссийской Федерации</w:t>
            </w:r>
          </w:p>
          <w:p w14:paraId="6D3A8785" w14:textId="77777777" w:rsidR="00E82780" w:rsidRPr="00485CB1" w:rsidRDefault="00E82780" w:rsidP="00664436">
            <w:pPr>
              <w:widowControl w:val="0"/>
              <w:tabs>
                <w:tab w:val="left" w:pos="318"/>
              </w:tabs>
              <w:jc w:val="both"/>
              <w:rPr>
                <w:rFonts w:ascii="Times New Roman" w:hAnsi="Times New Roman" w:cs="Times New Roman"/>
                <w:i/>
                <w:szCs w:val="28"/>
              </w:rPr>
            </w:pPr>
          </w:p>
          <w:p w14:paraId="796DE296" w14:textId="77777777" w:rsidR="00664436" w:rsidRPr="00A4200F" w:rsidRDefault="00664436" w:rsidP="0040368F">
            <w:pPr>
              <w:widowControl w:val="0"/>
              <w:tabs>
                <w:tab w:val="left" w:pos="318"/>
              </w:tabs>
              <w:jc w:val="both"/>
              <w:rPr>
                <w:rFonts w:ascii="Times New Roman" w:hAnsi="Times New Roman" w:cs="Times New Roman"/>
                <w:bCs/>
                <w:szCs w:val="28"/>
              </w:rPr>
            </w:pPr>
            <w:r w:rsidRPr="00A4200F">
              <w:rPr>
                <w:rFonts w:ascii="Times New Roman" w:hAnsi="Times New Roman" w:cs="Times New Roman"/>
                <w:i/>
                <w:szCs w:val="28"/>
              </w:rPr>
              <w:t>Рекомендуемые источники: основная литература</w:t>
            </w:r>
            <w:r w:rsidR="00B44C03" w:rsidRPr="00A4200F">
              <w:rPr>
                <w:rFonts w:ascii="Times New Roman" w:hAnsi="Times New Roman" w:cs="Times New Roman"/>
                <w:i/>
                <w:szCs w:val="28"/>
              </w:rPr>
              <w:t xml:space="preserve"> 2,3</w:t>
            </w:r>
            <w:r w:rsidRPr="00A4200F">
              <w:rPr>
                <w:rFonts w:ascii="Times New Roman" w:hAnsi="Times New Roman" w:cs="Times New Roman"/>
                <w:i/>
                <w:szCs w:val="28"/>
              </w:rPr>
              <w:t xml:space="preserve">  дополнительная литература</w:t>
            </w:r>
            <w:r w:rsidR="00547FC8" w:rsidRPr="00A4200F">
              <w:rPr>
                <w:rFonts w:ascii="Times New Roman" w:hAnsi="Times New Roman" w:cs="Times New Roman"/>
                <w:i/>
                <w:szCs w:val="28"/>
              </w:rPr>
              <w:t xml:space="preserve"> 1</w:t>
            </w:r>
            <w:r w:rsidR="00A4200F">
              <w:rPr>
                <w:rFonts w:ascii="Times New Roman" w:hAnsi="Times New Roman" w:cs="Times New Roman"/>
                <w:i/>
                <w:szCs w:val="28"/>
              </w:rPr>
              <w:t>-5</w:t>
            </w:r>
          </w:p>
        </w:tc>
        <w:tc>
          <w:tcPr>
            <w:tcW w:w="1273" w:type="pct"/>
            <w:shd w:val="clear" w:color="auto" w:fill="auto"/>
          </w:tcPr>
          <w:p w14:paraId="079A9CA4"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Опрос студентов</w:t>
            </w:r>
          </w:p>
          <w:p w14:paraId="5177F4B4"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Решение и обсуждение кейсов.</w:t>
            </w:r>
          </w:p>
          <w:p w14:paraId="01F36EEB"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Дискуссия по</w:t>
            </w:r>
          </w:p>
          <w:p w14:paraId="72F2D275"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 xml:space="preserve">статьям из периодических изданий. </w:t>
            </w:r>
          </w:p>
          <w:p w14:paraId="6880CF56"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Обсуждение презентаций по</w:t>
            </w:r>
          </w:p>
          <w:p w14:paraId="309EF853" w14:textId="77777777" w:rsidR="00664436" w:rsidRPr="00664436" w:rsidRDefault="00664436" w:rsidP="0040368F">
            <w:pPr>
              <w:jc w:val="both"/>
              <w:rPr>
                <w:rFonts w:ascii="Times New Roman" w:eastAsia="Arial Unicode MS" w:hAnsi="Times New Roman" w:cs="Times New Roman"/>
                <w:color w:val="000000"/>
                <w:szCs w:val="28"/>
              </w:rPr>
            </w:pPr>
            <w:r w:rsidRPr="00485CB1">
              <w:rPr>
                <w:rFonts w:ascii="Times New Roman" w:hAnsi="Times New Roman" w:cs="Times New Roman"/>
                <w:bCs/>
                <w:szCs w:val="28"/>
              </w:rPr>
              <w:t xml:space="preserve">вопросам </w:t>
            </w:r>
            <w:r w:rsidR="0040368F" w:rsidRPr="00485CB1">
              <w:rPr>
                <w:rFonts w:ascii="Times New Roman" w:hAnsi="Times New Roman" w:cs="Times New Roman"/>
                <w:bCs/>
                <w:szCs w:val="28"/>
              </w:rPr>
              <w:t>семинара.</w:t>
            </w:r>
          </w:p>
        </w:tc>
      </w:tr>
      <w:tr w:rsidR="00664436" w:rsidRPr="00664436" w14:paraId="1AA07D40" w14:textId="77777777" w:rsidTr="00D962BC">
        <w:trPr>
          <w:trHeight w:val="848"/>
        </w:trPr>
        <w:tc>
          <w:tcPr>
            <w:tcW w:w="806" w:type="pct"/>
            <w:shd w:val="clear" w:color="auto" w:fill="auto"/>
            <w:vAlign w:val="center"/>
          </w:tcPr>
          <w:p w14:paraId="44CB0E56" w14:textId="0C2F1012" w:rsidR="00664436" w:rsidRPr="00485CB1" w:rsidRDefault="00664436" w:rsidP="005852E9">
            <w:pPr>
              <w:shd w:val="clear" w:color="auto" w:fill="FFFFFF"/>
              <w:rPr>
                <w:rFonts w:ascii="Times New Roman" w:eastAsia="Times New Roman" w:hAnsi="Times New Roman" w:cs="Times New Roman"/>
              </w:rPr>
            </w:pPr>
            <w:r w:rsidRPr="00485CB1">
              <w:rPr>
                <w:rFonts w:ascii="Times New Roman" w:hAnsi="Times New Roman" w:cs="Times New Roman"/>
              </w:rPr>
              <w:t xml:space="preserve">Тема 3. </w:t>
            </w:r>
            <w:r w:rsidR="0040368F" w:rsidRPr="00485CB1">
              <w:rPr>
                <w:rFonts w:ascii="Times New Roman" w:hAnsi="Times New Roman" w:cs="Times New Roman"/>
              </w:rPr>
              <w:t xml:space="preserve">Международные налоговые соглашения об </w:t>
            </w:r>
            <w:proofErr w:type="spellStart"/>
            <w:r w:rsidR="0040368F" w:rsidRPr="00485CB1">
              <w:rPr>
                <w:rFonts w:ascii="Times New Roman" w:hAnsi="Times New Roman" w:cs="Times New Roman"/>
              </w:rPr>
              <w:t>избежании</w:t>
            </w:r>
            <w:proofErr w:type="spellEnd"/>
            <w:r w:rsidR="00B908D4">
              <w:rPr>
                <w:rFonts w:ascii="Times New Roman" w:hAnsi="Times New Roman" w:cs="Times New Roman"/>
              </w:rPr>
              <w:t xml:space="preserve"> </w:t>
            </w:r>
            <w:r w:rsidR="0040368F" w:rsidRPr="00485CB1">
              <w:rPr>
                <w:rFonts w:ascii="Times New Roman" w:hAnsi="Times New Roman" w:cs="Times New Roman"/>
              </w:rPr>
              <w:t>двойного</w:t>
            </w:r>
            <w:r w:rsidR="00B908D4">
              <w:rPr>
                <w:rFonts w:ascii="Times New Roman" w:hAnsi="Times New Roman" w:cs="Times New Roman"/>
              </w:rPr>
              <w:t xml:space="preserve"> </w:t>
            </w:r>
            <w:r w:rsidR="0040368F" w:rsidRPr="00485CB1">
              <w:rPr>
                <w:rFonts w:ascii="Times New Roman" w:hAnsi="Times New Roman" w:cs="Times New Roman"/>
              </w:rPr>
              <w:lastRenderedPageBreak/>
              <w:t>налогообложения</w:t>
            </w:r>
          </w:p>
        </w:tc>
        <w:tc>
          <w:tcPr>
            <w:tcW w:w="2921" w:type="pct"/>
            <w:shd w:val="clear" w:color="auto" w:fill="auto"/>
          </w:tcPr>
          <w:p w14:paraId="3CF1CA51" w14:textId="77777777" w:rsidR="0040368F" w:rsidRPr="00485CB1" w:rsidRDefault="0040368F" w:rsidP="0040368F">
            <w:pPr>
              <w:jc w:val="both"/>
              <w:rPr>
                <w:rFonts w:ascii="Times New Roman" w:hAnsi="Times New Roman" w:cs="Times New Roman"/>
              </w:rPr>
            </w:pPr>
            <w:r w:rsidRPr="00485CB1">
              <w:rPr>
                <w:rFonts w:ascii="Times New Roman" w:hAnsi="Times New Roman" w:cs="Times New Roman"/>
              </w:rPr>
              <w:lastRenderedPageBreak/>
              <w:t>1. Международные соглашения по вопросам налогообложения. Особенности терминов, толкования международных налоговых соглашений. Правовой статус модельных конвенций, комментариев к модельным конвенциям, разъяснений фискальных органов.</w:t>
            </w:r>
          </w:p>
          <w:p w14:paraId="22EB4D6F" w14:textId="77777777" w:rsidR="0040368F" w:rsidRPr="00485CB1" w:rsidRDefault="0040368F" w:rsidP="0040368F">
            <w:pPr>
              <w:jc w:val="both"/>
              <w:rPr>
                <w:rFonts w:ascii="Times New Roman" w:hAnsi="Times New Roman" w:cs="Times New Roman"/>
              </w:rPr>
            </w:pPr>
            <w:r w:rsidRPr="00485CB1">
              <w:rPr>
                <w:rFonts w:ascii="Times New Roman" w:hAnsi="Times New Roman" w:cs="Times New Roman"/>
              </w:rPr>
              <w:t xml:space="preserve">2. Критерии налогового резидента и разрешение случаев двойного резидентства в налоговых </w:t>
            </w:r>
            <w:r w:rsidRPr="00485CB1">
              <w:rPr>
                <w:rFonts w:ascii="Times New Roman" w:hAnsi="Times New Roman" w:cs="Times New Roman"/>
              </w:rPr>
              <w:lastRenderedPageBreak/>
              <w:t>соглашениях. Критерии постоянного представительства.</w:t>
            </w:r>
          </w:p>
          <w:p w14:paraId="38066428" w14:textId="77777777" w:rsidR="0040368F" w:rsidRPr="00485CB1" w:rsidRDefault="0040368F" w:rsidP="0040368F">
            <w:pPr>
              <w:jc w:val="both"/>
              <w:rPr>
                <w:rFonts w:ascii="Times New Roman" w:hAnsi="Times New Roman" w:cs="Times New Roman"/>
              </w:rPr>
            </w:pPr>
            <w:r w:rsidRPr="00485CB1">
              <w:rPr>
                <w:rFonts w:ascii="Times New Roman" w:hAnsi="Times New Roman" w:cs="Times New Roman"/>
              </w:rPr>
              <w:t>3. Основные подходы международных налоговых соглашений в вопросе налогообложения активных и пассивных доходов организаций. Ограничения по применению льгот, предоставленных международными налоговыми соглашениями. Методы устранения двойного налогообложения.</w:t>
            </w:r>
          </w:p>
          <w:p w14:paraId="683D1B49" w14:textId="77777777" w:rsidR="0040368F" w:rsidRPr="00485CB1" w:rsidRDefault="0040368F" w:rsidP="0040368F">
            <w:pPr>
              <w:jc w:val="both"/>
              <w:rPr>
                <w:rFonts w:ascii="Times New Roman" w:hAnsi="Times New Roman" w:cs="Times New Roman"/>
              </w:rPr>
            </w:pPr>
            <w:r w:rsidRPr="00485CB1">
              <w:rPr>
                <w:rFonts w:ascii="Times New Roman" w:hAnsi="Times New Roman" w:cs="Times New Roman"/>
              </w:rPr>
              <w:t>4. Концепция недискриминации в международном налогообложении.</w:t>
            </w:r>
          </w:p>
          <w:p w14:paraId="0B4CA7AC" w14:textId="77777777" w:rsidR="0040368F" w:rsidRPr="00485CB1" w:rsidRDefault="0040368F" w:rsidP="0040368F">
            <w:pPr>
              <w:jc w:val="both"/>
              <w:rPr>
                <w:rFonts w:ascii="Times New Roman" w:hAnsi="Times New Roman" w:cs="Times New Roman"/>
              </w:rPr>
            </w:pPr>
            <w:r w:rsidRPr="00485CB1">
              <w:rPr>
                <w:rFonts w:ascii="Times New Roman" w:hAnsi="Times New Roman" w:cs="Times New Roman"/>
              </w:rPr>
              <w:t>Разрешение споров по вопросам налогообложения.</w:t>
            </w:r>
          </w:p>
          <w:p w14:paraId="16C93765" w14:textId="77777777" w:rsidR="0040368F" w:rsidRPr="00485CB1" w:rsidRDefault="0040368F" w:rsidP="0040368F">
            <w:pPr>
              <w:jc w:val="both"/>
              <w:rPr>
                <w:rFonts w:ascii="Times New Roman" w:hAnsi="Times New Roman" w:cs="Times New Roman"/>
              </w:rPr>
            </w:pPr>
            <w:r w:rsidRPr="00485CB1">
              <w:rPr>
                <w:rFonts w:ascii="Times New Roman" w:hAnsi="Times New Roman" w:cs="Times New Roman"/>
              </w:rPr>
              <w:t xml:space="preserve">5. Международные налоговые соглашения в цифровой экономике. </w:t>
            </w:r>
          </w:p>
          <w:p w14:paraId="405EE33A" w14:textId="77777777" w:rsidR="0040368F" w:rsidRPr="00485CB1" w:rsidRDefault="0040368F" w:rsidP="0040368F">
            <w:pPr>
              <w:widowControl w:val="0"/>
              <w:tabs>
                <w:tab w:val="left" w:pos="318"/>
              </w:tabs>
              <w:jc w:val="both"/>
              <w:rPr>
                <w:rFonts w:ascii="Times New Roman" w:hAnsi="Times New Roman" w:cs="Times New Roman"/>
                <w:i/>
              </w:rPr>
            </w:pPr>
            <w:r w:rsidRPr="00485CB1">
              <w:rPr>
                <w:rFonts w:ascii="Times New Roman" w:hAnsi="Times New Roman" w:cs="Times New Roman"/>
              </w:rPr>
              <w:t>6. Особенности процедуры применения налоговых соглашений в РФ</w:t>
            </w:r>
          </w:p>
          <w:p w14:paraId="133FF121" w14:textId="77777777" w:rsidR="0040368F" w:rsidRPr="00485CB1" w:rsidRDefault="0040368F" w:rsidP="00664436">
            <w:pPr>
              <w:widowControl w:val="0"/>
              <w:tabs>
                <w:tab w:val="left" w:pos="318"/>
              </w:tabs>
              <w:jc w:val="both"/>
              <w:rPr>
                <w:rFonts w:ascii="Times New Roman" w:hAnsi="Times New Roman" w:cs="Times New Roman"/>
                <w:i/>
                <w:szCs w:val="28"/>
              </w:rPr>
            </w:pPr>
          </w:p>
          <w:p w14:paraId="1712364A" w14:textId="77777777" w:rsidR="0040368F" w:rsidRPr="00485CB1" w:rsidRDefault="0040368F" w:rsidP="00664436">
            <w:pPr>
              <w:widowControl w:val="0"/>
              <w:tabs>
                <w:tab w:val="left" w:pos="318"/>
              </w:tabs>
              <w:jc w:val="both"/>
              <w:rPr>
                <w:rFonts w:ascii="Times New Roman" w:hAnsi="Times New Roman" w:cs="Times New Roman"/>
                <w:i/>
                <w:szCs w:val="28"/>
              </w:rPr>
            </w:pPr>
          </w:p>
          <w:p w14:paraId="30B96A4F" w14:textId="77777777" w:rsidR="00664436" w:rsidRPr="00A4200F" w:rsidRDefault="00664436" w:rsidP="0040368F">
            <w:pPr>
              <w:widowControl w:val="0"/>
              <w:tabs>
                <w:tab w:val="left" w:pos="318"/>
              </w:tabs>
              <w:jc w:val="both"/>
              <w:rPr>
                <w:rFonts w:ascii="Times New Roman" w:hAnsi="Times New Roman" w:cs="Times New Roman"/>
                <w:bCs/>
                <w:szCs w:val="28"/>
              </w:rPr>
            </w:pPr>
            <w:r w:rsidRPr="00A4200F">
              <w:rPr>
                <w:rFonts w:ascii="Times New Roman" w:hAnsi="Times New Roman" w:cs="Times New Roman"/>
                <w:i/>
                <w:szCs w:val="28"/>
              </w:rPr>
              <w:t>Рекомендуемые источники: основная литература</w:t>
            </w:r>
            <w:r w:rsidR="00547FC8" w:rsidRPr="00A4200F">
              <w:rPr>
                <w:rFonts w:ascii="Times New Roman" w:hAnsi="Times New Roman" w:cs="Times New Roman"/>
                <w:i/>
                <w:szCs w:val="28"/>
              </w:rPr>
              <w:t xml:space="preserve"> 1</w:t>
            </w:r>
            <w:r w:rsidR="00A4200F" w:rsidRPr="00A4200F">
              <w:rPr>
                <w:rFonts w:ascii="Times New Roman" w:hAnsi="Times New Roman" w:cs="Times New Roman"/>
                <w:i/>
                <w:szCs w:val="28"/>
              </w:rPr>
              <w:t>-3</w:t>
            </w:r>
            <w:r w:rsidRPr="00A4200F">
              <w:rPr>
                <w:rFonts w:ascii="Times New Roman" w:hAnsi="Times New Roman" w:cs="Times New Roman"/>
                <w:i/>
                <w:szCs w:val="28"/>
              </w:rPr>
              <w:t xml:space="preserve">  дополнительная литература </w:t>
            </w:r>
            <w:r w:rsidR="00A4200F" w:rsidRPr="00A4200F">
              <w:rPr>
                <w:rFonts w:ascii="Times New Roman" w:hAnsi="Times New Roman" w:cs="Times New Roman"/>
                <w:i/>
                <w:szCs w:val="28"/>
              </w:rPr>
              <w:t>1-5</w:t>
            </w:r>
          </w:p>
        </w:tc>
        <w:tc>
          <w:tcPr>
            <w:tcW w:w="1273" w:type="pct"/>
            <w:shd w:val="clear" w:color="auto" w:fill="auto"/>
          </w:tcPr>
          <w:p w14:paraId="54301FBB"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lastRenderedPageBreak/>
              <w:t>Опрос студентов</w:t>
            </w:r>
          </w:p>
          <w:p w14:paraId="553E2A44"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Решение и обсуждение кейсов и практико-ориентированных заданий.</w:t>
            </w:r>
          </w:p>
          <w:p w14:paraId="4CE84AAB"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lastRenderedPageBreak/>
              <w:t>Обсуждение подготовленного домашнего задания.</w:t>
            </w:r>
          </w:p>
          <w:p w14:paraId="06856568" w14:textId="77777777" w:rsidR="00664436" w:rsidRPr="00664436"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Обсуждение научных докладов.</w:t>
            </w:r>
          </w:p>
          <w:p w14:paraId="468FEDBE" w14:textId="77777777" w:rsidR="00664436" w:rsidRPr="00664436" w:rsidRDefault="00664436" w:rsidP="00664436">
            <w:pPr>
              <w:rPr>
                <w:rFonts w:ascii="Times New Roman" w:eastAsia="Arial Unicode MS" w:hAnsi="Times New Roman" w:cs="Times New Roman"/>
                <w:color w:val="000000"/>
                <w:szCs w:val="28"/>
              </w:rPr>
            </w:pPr>
          </w:p>
        </w:tc>
      </w:tr>
      <w:tr w:rsidR="00664436" w:rsidRPr="00664436" w14:paraId="13FF55F7" w14:textId="77777777" w:rsidTr="00D962BC">
        <w:trPr>
          <w:trHeight w:val="848"/>
        </w:trPr>
        <w:tc>
          <w:tcPr>
            <w:tcW w:w="806" w:type="pct"/>
            <w:shd w:val="clear" w:color="auto" w:fill="auto"/>
            <w:vAlign w:val="center"/>
          </w:tcPr>
          <w:p w14:paraId="19F1B0F5" w14:textId="77777777" w:rsidR="00664436" w:rsidRPr="00485CB1" w:rsidRDefault="00664436" w:rsidP="00664436">
            <w:pPr>
              <w:shd w:val="clear" w:color="auto" w:fill="FFFFFF"/>
              <w:jc w:val="both"/>
              <w:rPr>
                <w:rFonts w:ascii="Times New Roman" w:hAnsi="Times New Roman" w:cs="Times New Roman"/>
              </w:rPr>
            </w:pPr>
            <w:r w:rsidRPr="00485CB1">
              <w:rPr>
                <w:rFonts w:ascii="Times New Roman" w:hAnsi="Times New Roman" w:cs="Times New Roman"/>
              </w:rPr>
              <w:lastRenderedPageBreak/>
              <w:t xml:space="preserve">Тема 4. </w:t>
            </w:r>
          </w:p>
          <w:p w14:paraId="681E5D06" w14:textId="77777777" w:rsidR="00664436" w:rsidRPr="00485CB1" w:rsidRDefault="0040368F" w:rsidP="00664436">
            <w:pPr>
              <w:shd w:val="clear" w:color="auto" w:fill="FFFFFF"/>
              <w:jc w:val="both"/>
              <w:rPr>
                <w:rFonts w:ascii="Times New Roman" w:hAnsi="Times New Roman" w:cs="Times New Roman"/>
              </w:rPr>
            </w:pPr>
            <w:r w:rsidRPr="00485CB1">
              <w:rPr>
                <w:rFonts w:ascii="Times New Roman" w:hAnsi="Times New Roman" w:cs="Times New Roman"/>
              </w:rPr>
              <w:t>Трансфертное ценообразование и правила тонкой капитализации в международном налогообложении</w:t>
            </w:r>
          </w:p>
        </w:tc>
        <w:tc>
          <w:tcPr>
            <w:tcW w:w="2921" w:type="pct"/>
            <w:shd w:val="clear" w:color="auto" w:fill="auto"/>
          </w:tcPr>
          <w:p w14:paraId="6FE3ADF5" w14:textId="77777777" w:rsidR="0040368F" w:rsidRPr="00485CB1" w:rsidRDefault="0040368F" w:rsidP="0040368F">
            <w:pPr>
              <w:jc w:val="both"/>
              <w:rPr>
                <w:rFonts w:ascii="Times New Roman" w:hAnsi="Times New Roman" w:cs="Times New Roman"/>
              </w:rPr>
            </w:pPr>
            <w:r w:rsidRPr="00485CB1">
              <w:rPr>
                <w:rFonts w:ascii="Times New Roman" w:hAnsi="Times New Roman" w:cs="Times New Roman"/>
              </w:rPr>
              <w:t xml:space="preserve">1. Подходы к определению налогооблагаемой прибыли головной компании и ее подразделений. </w:t>
            </w:r>
          </w:p>
          <w:p w14:paraId="0C9576BC" w14:textId="77777777" w:rsidR="0040368F" w:rsidRPr="00485CB1" w:rsidRDefault="0040368F" w:rsidP="0040368F">
            <w:pPr>
              <w:jc w:val="both"/>
              <w:rPr>
                <w:rFonts w:ascii="Times New Roman" w:hAnsi="Times New Roman" w:cs="Times New Roman"/>
              </w:rPr>
            </w:pPr>
            <w:r w:rsidRPr="00485CB1">
              <w:rPr>
                <w:rFonts w:ascii="Times New Roman" w:hAnsi="Times New Roman" w:cs="Times New Roman"/>
              </w:rPr>
              <w:t>2. Применение правил трансфертного ценообразования для целей международных налоговых соглашений. Соглашения о ценообразовании.</w:t>
            </w:r>
          </w:p>
          <w:p w14:paraId="5CF8BEF8" w14:textId="77777777" w:rsidR="0040368F" w:rsidRPr="00485CB1" w:rsidRDefault="0040368F" w:rsidP="0040368F">
            <w:pPr>
              <w:jc w:val="both"/>
              <w:rPr>
                <w:rFonts w:ascii="Times New Roman" w:hAnsi="Times New Roman" w:cs="Times New Roman"/>
              </w:rPr>
            </w:pPr>
            <w:r w:rsidRPr="00485CB1">
              <w:rPr>
                <w:rFonts w:ascii="Times New Roman" w:hAnsi="Times New Roman" w:cs="Times New Roman"/>
              </w:rPr>
              <w:t xml:space="preserve">3. Руководство ОЭСР по трансфертному ценообразованию, его правовой статус. Методы ценообразования для целей налогообложения. Вопросы оценки нематериальных активов. Соглашения о разделе затрат. Внутрифирменные услуги. </w:t>
            </w:r>
          </w:p>
          <w:p w14:paraId="4DC32488" w14:textId="77777777" w:rsidR="00664436" w:rsidRPr="00485CB1" w:rsidRDefault="0040368F" w:rsidP="0040368F">
            <w:pPr>
              <w:tabs>
                <w:tab w:val="left" w:pos="300"/>
                <w:tab w:val="left" w:pos="1134"/>
              </w:tabs>
              <w:jc w:val="both"/>
              <w:rPr>
                <w:rFonts w:ascii="Times New Roman" w:hAnsi="Times New Roman" w:cs="Times New Roman"/>
              </w:rPr>
            </w:pPr>
            <w:r w:rsidRPr="00485CB1">
              <w:rPr>
                <w:rFonts w:ascii="Times New Roman" w:hAnsi="Times New Roman" w:cs="Times New Roman"/>
              </w:rPr>
              <w:t>4. Взаимодействие правил тонкой капитализации и международных налоговых соглашений.</w:t>
            </w:r>
          </w:p>
          <w:p w14:paraId="525D5996" w14:textId="77777777" w:rsidR="0040368F" w:rsidRPr="00485CB1" w:rsidRDefault="0040368F" w:rsidP="00664436">
            <w:pPr>
              <w:tabs>
                <w:tab w:val="left" w:pos="300"/>
                <w:tab w:val="left" w:pos="1134"/>
              </w:tabs>
              <w:jc w:val="both"/>
              <w:rPr>
                <w:rFonts w:ascii="Times New Roman" w:hAnsi="Times New Roman" w:cs="Times New Roman"/>
              </w:rPr>
            </w:pPr>
          </w:p>
          <w:p w14:paraId="6242A3B6" w14:textId="77777777" w:rsidR="0040368F" w:rsidRPr="00485CB1" w:rsidRDefault="0040368F" w:rsidP="00664436">
            <w:pPr>
              <w:tabs>
                <w:tab w:val="left" w:pos="300"/>
                <w:tab w:val="left" w:pos="1134"/>
              </w:tabs>
              <w:jc w:val="both"/>
              <w:rPr>
                <w:rFonts w:ascii="Times New Roman" w:hAnsi="Times New Roman" w:cs="Times New Roman"/>
                <w:sz w:val="24"/>
                <w:szCs w:val="24"/>
              </w:rPr>
            </w:pPr>
          </w:p>
          <w:p w14:paraId="318F5D40" w14:textId="77777777" w:rsidR="0040368F" w:rsidRPr="00485CB1" w:rsidRDefault="0040368F" w:rsidP="00664436">
            <w:pPr>
              <w:tabs>
                <w:tab w:val="left" w:pos="300"/>
                <w:tab w:val="left" w:pos="1134"/>
              </w:tabs>
              <w:jc w:val="both"/>
              <w:rPr>
                <w:rFonts w:ascii="Times New Roman" w:hAnsi="Times New Roman" w:cs="Times New Roman"/>
                <w:sz w:val="24"/>
                <w:szCs w:val="24"/>
              </w:rPr>
            </w:pPr>
          </w:p>
          <w:p w14:paraId="63F93BCF" w14:textId="77777777" w:rsidR="00664436" w:rsidRPr="00A4200F" w:rsidRDefault="00664436" w:rsidP="0040368F">
            <w:pPr>
              <w:tabs>
                <w:tab w:val="left" w:pos="300"/>
                <w:tab w:val="left" w:pos="1134"/>
              </w:tabs>
              <w:jc w:val="both"/>
              <w:rPr>
                <w:rFonts w:ascii="Times New Roman" w:hAnsi="Times New Roman" w:cs="Times New Roman"/>
                <w:i/>
                <w:sz w:val="24"/>
                <w:szCs w:val="24"/>
              </w:rPr>
            </w:pPr>
            <w:r w:rsidRPr="00A4200F">
              <w:rPr>
                <w:rFonts w:ascii="Times New Roman" w:hAnsi="Times New Roman" w:cs="Times New Roman"/>
                <w:i/>
                <w:szCs w:val="28"/>
              </w:rPr>
              <w:t>Рекомендуемые источники: основная литература</w:t>
            </w:r>
            <w:r w:rsidR="00A4200F" w:rsidRPr="00A4200F">
              <w:rPr>
                <w:rFonts w:ascii="Times New Roman" w:hAnsi="Times New Roman" w:cs="Times New Roman"/>
                <w:i/>
                <w:szCs w:val="28"/>
              </w:rPr>
              <w:t xml:space="preserve"> 1-3</w:t>
            </w:r>
            <w:r w:rsidRPr="00A4200F">
              <w:rPr>
                <w:rFonts w:ascii="Times New Roman" w:hAnsi="Times New Roman" w:cs="Times New Roman"/>
                <w:i/>
                <w:szCs w:val="28"/>
              </w:rPr>
              <w:t xml:space="preserve">дополнительная литература </w:t>
            </w:r>
            <w:r w:rsidR="00A4200F" w:rsidRPr="00A4200F">
              <w:rPr>
                <w:rFonts w:ascii="Times New Roman" w:hAnsi="Times New Roman" w:cs="Times New Roman"/>
                <w:i/>
                <w:szCs w:val="28"/>
              </w:rPr>
              <w:t>1-5</w:t>
            </w:r>
          </w:p>
        </w:tc>
        <w:tc>
          <w:tcPr>
            <w:tcW w:w="1273" w:type="pct"/>
            <w:shd w:val="clear" w:color="auto" w:fill="auto"/>
          </w:tcPr>
          <w:p w14:paraId="6B78730D" w14:textId="77777777" w:rsidR="00664436" w:rsidRPr="00485CB1" w:rsidRDefault="00664436" w:rsidP="00664436">
            <w:pPr>
              <w:jc w:val="both"/>
              <w:rPr>
                <w:rFonts w:ascii="Times New Roman" w:hAnsi="Times New Roman" w:cs="Times New Roman"/>
                <w:bCs/>
                <w:szCs w:val="28"/>
              </w:rPr>
            </w:pPr>
            <w:r w:rsidRPr="00485CB1">
              <w:rPr>
                <w:rFonts w:ascii="Times New Roman" w:hAnsi="Times New Roman" w:cs="Times New Roman"/>
                <w:bCs/>
                <w:szCs w:val="28"/>
              </w:rPr>
              <w:t>Опрос студентов</w:t>
            </w:r>
          </w:p>
          <w:p w14:paraId="06E2A76C" w14:textId="77777777" w:rsidR="00664436" w:rsidRPr="00485CB1" w:rsidRDefault="00664436" w:rsidP="00664436">
            <w:pPr>
              <w:jc w:val="both"/>
              <w:rPr>
                <w:rFonts w:ascii="Times New Roman" w:hAnsi="Times New Roman" w:cs="Times New Roman"/>
                <w:bCs/>
              </w:rPr>
            </w:pPr>
            <w:r w:rsidRPr="00485CB1">
              <w:rPr>
                <w:rFonts w:ascii="Times New Roman" w:hAnsi="Times New Roman" w:cs="Times New Roman"/>
                <w:bCs/>
              </w:rPr>
              <w:t>Решение и обсуждение кейсов и практико-ориентированных заданий.</w:t>
            </w:r>
          </w:p>
          <w:p w14:paraId="403D8AB7" w14:textId="77777777" w:rsidR="00664436" w:rsidRPr="00664436" w:rsidRDefault="0040368F" w:rsidP="0040368F">
            <w:pPr>
              <w:jc w:val="both"/>
              <w:rPr>
                <w:rFonts w:ascii="Times New Roman" w:hAnsi="Times New Roman" w:cs="Times New Roman"/>
                <w:bCs/>
                <w:szCs w:val="28"/>
              </w:rPr>
            </w:pPr>
            <w:r w:rsidRPr="00485CB1">
              <w:rPr>
                <w:rFonts w:ascii="Times New Roman" w:eastAsia="Calibri" w:hAnsi="Times New Roman" w:cs="Times New Roman"/>
              </w:rPr>
              <w:t>Индивидуальные выступление</w:t>
            </w:r>
            <w:r w:rsidR="00664436" w:rsidRPr="00485CB1">
              <w:rPr>
                <w:rFonts w:ascii="Times New Roman" w:eastAsia="Calibri" w:hAnsi="Times New Roman" w:cs="Times New Roman"/>
              </w:rPr>
              <w:t xml:space="preserve">/ </w:t>
            </w:r>
            <w:r w:rsidR="00664436" w:rsidRPr="00485CB1">
              <w:rPr>
                <w:rFonts w:ascii="Times New Roman" w:hAnsi="Times New Roman" w:cs="Times New Roman"/>
                <w:noProof/>
              </w:rPr>
              <w:t>презентации</w:t>
            </w:r>
          </w:p>
        </w:tc>
      </w:tr>
      <w:tr w:rsidR="00664436" w:rsidRPr="00664436" w14:paraId="7D384EF1" w14:textId="77777777" w:rsidTr="00D962BC">
        <w:trPr>
          <w:trHeight w:val="848"/>
        </w:trPr>
        <w:tc>
          <w:tcPr>
            <w:tcW w:w="806" w:type="pct"/>
            <w:shd w:val="clear" w:color="auto" w:fill="auto"/>
            <w:vAlign w:val="center"/>
          </w:tcPr>
          <w:p w14:paraId="4591A325" w14:textId="77777777" w:rsidR="00664436" w:rsidRPr="00485CB1" w:rsidRDefault="00664436" w:rsidP="005852E9">
            <w:pPr>
              <w:shd w:val="clear" w:color="auto" w:fill="FFFFFF"/>
              <w:rPr>
                <w:rFonts w:ascii="Times New Roman" w:hAnsi="Times New Roman" w:cs="Times New Roman"/>
                <w:sz w:val="24"/>
                <w:szCs w:val="24"/>
              </w:rPr>
            </w:pPr>
            <w:r w:rsidRPr="00485CB1">
              <w:rPr>
                <w:rFonts w:ascii="Times New Roman" w:hAnsi="Times New Roman" w:cs="Times New Roman"/>
                <w:szCs w:val="28"/>
              </w:rPr>
              <w:t xml:space="preserve">Тема 5. </w:t>
            </w:r>
            <w:r w:rsidR="0040368F" w:rsidRPr="00485CB1">
              <w:rPr>
                <w:rFonts w:ascii="Times New Roman" w:hAnsi="Times New Roman" w:cs="Times New Roman"/>
              </w:rPr>
              <w:t>Международная борьба с уклонением от уплаты налогов</w:t>
            </w:r>
          </w:p>
        </w:tc>
        <w:tc>
          <w:tcPr>
            <w:tcW w:w="2921" w:type="pct"/>
            <w:shd w:val="clear" w:color="auto" w:fill="auto"/>
          </w:tcPr>
          <w:p w14:paraId="7F2CA80A" w14:textId="77777777" w:rsidR="0040368F" w:rsidRPr="00485CB1" w:rsidRDefault="0040368F" w:rsidP="00664436">
            <w:pPr>
              <w:tabs>
                <w:tab w:val="left" w:pos="300"/>
                <w:tab w:val="left" w:pos="1134"/>
              </w:tabs>
              <w:jc w:val="both"/>
              <w:rPr>
                <w:rFonts w:ascii="Times New Roman" w:hAnsi="Times New Roman" w:cs="Times New Roman"/>
              </w:rPr>
            </w:pPr>
            <w:r w:rsidRPr="00485CB1">
              <w:rPr>
                <w:rFonts w:ascii="Times New Roman" w:hAnsi="Times New Roman" w:cs="Times New Roman"/>
              </w:rPr>
              <w:t xml:space="preserve">1. Национальные инструменты борьбы с международным уклонением от уплаты налогов (концепция добросовестности налогоплательщика, необоснованной налоговой выгоды и другие). </w:t>
            </w:r>
          </w:p>
          <w:p w14:paraId="6F379385" w14:textId="77777777" w:rsidR="00664436" w:rsidRPr="00485CB1" w:rsidRDefault="0040368F" w:rsidP="00664436">
            <w:pPr>
              <w:tabs>
                <w:tab w:val="left" w:pos="300"/>
                <w:tab w:val="left" w:pos="1134"/>
              </w:tabs>
              <w:jc w:val="both"/>
              <w:rPr>
                <w:rFonts w:ascii="Times New Roman" w:hAnsi="Times New Roman" w:cs="Times New Roman"/>
              </w:rPr>
            </w:pPr>
            <w:r w:rsidRPr="00485CB1">
              <w:rPr>
                <w:rFonts w:ascii="Times New Roman" w:hAnsi="Times New Roman" w:cs="Times New Roman"/>
              </w:rPr>
              <w:t>2. Режим налогообложения кон</w:t>
            </w:r>
            <w:r w:rsidR="002A2736" w:rsidRPr="00485CB1">
              <w:rPr>
                <w:rFonts w:ascii="Times New Roman" w:hAnsi="Times New Roman" w:cs="Times New Roman"/>
              </w:rPr>
              <w:t>т</w:t>
            </w:r>
            <w:r w:rsidRPr="00485CB1">
              <w:rPr>
                <w:rFonts w:ascii="Times New Roman" w:hAnsi="Times New Roman" w:cs="Times New Roman"/>
              </w:rPr>
              <w:t>ролируемых иностранных компаний.</w:t>
            </w:r>
          </w:p>
          <w:p w14:paraId="42235A50" w14:textId="77777777" w:rsidR="002A2736" w:rsidRPr="00485CB1" w:rsidRDefault="002A2736" w:rsidP="002A2736">
            <w:pPr>
              <w:tabs>
                <w:tab w:val="left" w:pos="540"/>
              </w:tabs>
              <w:contextualSpacing/>
              <w:jc w:val="both"/>
              <w:rPr>
                <w:rFonts w:ascii="Times New Roman" w:hAnsi="Times New Roman" w:cs="Times New Roman"/>
              </w:rPr>
            </w:pPr>
            <w:r w:rsidRPr="00485CB1">
              <w:rPr>
                <w:rFonts w:ascii="Times New Roman" w:hAnsi="Times New Roman" w:cs="Times New Roman"/>
              </w:rPr>
              <w:t xml:space="preserve">3. Взаимодействие налоговых администраций. Обмен информацией, помощь в сборе налогов. Конвенция ОЭСР о взаимопомощи налоговых администраций. </w:t>
            </w:r>
          </w:p>
          <w:p w14:paraId="614C98C9" w14:textId="77777777" w:rsidR="002A2736" w:rsidRPr="00485CB1" w:rsidRDefault="002A2736" w:rsidP="002A2736">
            <w:pPr>
              <w:tabs>
                <w:tab w:val="left" w:pos="540"/>
              </w:tabs>
              <w:contextualSpacing/>
              <w:jc w:val="both"/>
              <w:rPr>
                <w:rFonts w:ascii="Times New Roman" w:hAnsi="Times New Roman" w:cs="Times New Roman"/>
              </w:rPr>
            </w:pPr>
            <w:r w:rsidRPr="00485CB1">
              <w:rPr>
                <w:rFonts w:ascii="Times New Roman" w:hAnsi="Times New Roman" w:cs="Times New Roman"/>
              </w:rPr>
              <w:t>4. Трансформация международного налогообложения под действием Плана BEPS.</w:t>
            </w:r>
          </w:p>
          <w:p w14:paraId="528E3C2C" w14:textId="77777777" w:rsidR="002A2736" w:rsidRPr="00485CB1" w:rsidRDefault="002A2736" w:rsidP="00664436">
            <w:pPr>
              <w:tabs>
                <w:tab w:val="left" w:pos="300"/>
                <w:tab w:val="left" w:pos="1134"/>
              </w:tabs>
              <w:jc w:val="both"/>
              <w:rPr>
                <w:rFonts w:ascii="Times New Roman" w:hAnsi="Times New Roman" w:cs="Times New Roman"/>
                <w:sz w:val="24"/>
                <w:szCs w:val="24"/>
              </w:rPr>
            </w:pPr>
          </w:p>
          <w:p w14:paraId="35A74611" w14:textId="77777777" w:rsidR="00664436" w:rsidRPr="00A4200F" w:rsidRDefault="00664436" w:rsidP="002A2736">
            <w:pPr>
              <w:tabs>
                <w:tab w:val="left" w:pos="300"/>
                <w:tab w:val="left" w:pos="1134"/>
              </w:tabs>
              <w:jc w:val="both"/>
              <w:rPr>
                <w:rFonts w:ascii="Times New Roman" w:hAnsi="Times New Roman" w:cs="Times New Roman"/>
                <w:sz w:val="24"/>
                <w:szCs w:val="24"/>
              </w:rPr>
            </w:pPr>
            <w:r w:rsidRPr="00A4200F">
              <w:rPr>
                <w:rFonts w:ascii="Times New Roman" w:hAnsi="Times New Roman" w:cs="Times New Roman"/>
                <w:i/>
                <w:szCs w:val="28"/>
              </w:rPr>
              <w:t>Рекомендуемые источники: основная литература</w:t>
            </w:r>
            <w:r w:rsidR="00547FC8" w:rsidRPr="00A4200F">
              <w:rPr>
                <w:rFonts w:ascii="Times New Roman" w:hAnsi="Times New Roman" w:cs="Times New Roman"/>
                <w:i/>
                <w:szCs w:val="28"/>
              </w:rPr>
              <w:t xml:space="preserve"> 1</w:t>
            </w:r>
            <w:r w:rsidR="00A4200F" w:rsidRPr="00A4200F">
              <w:rPr>
                <w:rFonts w:ascii="Times New Roman" w:hAnsi="Times New Roman" w:cs="Times New Roman"/>
                <w:i/>
                <w:szCs w:val="28"/>
              </w:rPr>
              <w:t>-3</w:t>
            </w:r>
            <w:r w:rsidRPr="00A4200F">
              <w:rPr>
                <w:rFonts w:ascii="Times New Roman" w:hAnsi="Times New Roman" w:cs="Times New Roman"/>
                <w:i/>
                <w:szCs w:val="28"/>
              </w:rPr>
              <w:t xml:space="preserve">  дополнительная литература </w:t>
            </w:r>
            <w:r w:rsidR="00547FC8" w:rsidRPr="00A4200F">
              <w:rPr>
                <w:rFonts w:ascii="Times New Roman" w:hAnsi="Times New Roman" w:cs="Times New Roman"/>
                <w:i/>
                <w:szCs w:val="28"/>
              </w:rPr>
              <w:t>1</w:t>
            </w:r>
            <w:r w:rsidR="00A4200F" w:rsidRPr="00A4200F">
              <w:rPr>
                <w:rFonts w:ascii="Times New Roman" w:hAnsi="Times New Roman" w:cs="Times New Roman"/>
                <w:i/>
                <w:szCs w:val="28"/>
              </w:rPr>
              <w:t>-5</w:t>
            </w:r>
          </w:p>
        </w:tc>
        <w:tc>
          <w:tcPr>
            <w:tcW w:w="1273" w:type="pct"/>
            <w:shd w:val="clear" w:color="auto" w:fill="auto"/>
          </w:tcPr>
          <w:p w14:paraId="6D37CB19" w14:textId="77777777" w:rsidR="00664436" w:rsidRPr="00485CB1" w:rsidRDefault="00664436" w:rsidP="00664436">
            <w:pPr>
              <w:jc w:val="both"/>
              <w:rPr>
                <w:rFonts w:ascii="Times New Roman" w:hAnsi="Times New Roman" w:cs="Times New Roman"/>
                <w:bCs/>
              </w:rPr>
            </w:pPr>
            <w:r w:rsidRPr="00485CB1">
              <w:rPr>
                <w:rFonts w:ascii="Times New Roman" w:hAnsi="Times New Roman" w:cs="Times New Roman"/>
                <w:bCs/>
              </w:rPr>
              <w:t>Опрос студентов</w:t>
            </w:r>
          </w:p>
          <w:p w14:paraId="10775E85" w14:textId="77777777" w:rsidR="00664436" w:rsidRPr="00485CB1" w:rsidRDefault="00664436" w:rsidP="00664436">
            <w:pPr>
              <w:jc w:val="both"/>
              <w:rPr>
                <w:rFonts w:ascii="Times New Roman" w:hAnsi="Times New Roman" w:cs="Times New Roman"/>
                <w:bCs/>
              </w:rPr>
            </w:pPr>
            <w:r w:rsidRPr="00485CB1">
              <w:rPr>
                <w:rFonts w:ascii="Times New Roman" w:hAnsi="Times New Roman" w:cs="Times New Roman"/>
                <w:bCs/>
              </w:rPr>
              <w:t>Обсуждение научных докладов.</w:t>
            </w:r>
          </w:p>
          <w:p w14:paraId="4E71BF1A" w14:textId="77777777" w:rsidR="00664436" w:rsidRPr="00485CB1" w:rsidRDefault="00664436" w:rsidP="00664436">
            <w:pPr>
              <w:jc w:val="both"/>
              <w:rPr>
                <w:rFonts w:ascii="Times New Roman" w:hAnsi="Times New Roman" w:cs="Times New Roman"/>
                <w:bCs/>
              </w:rPr>
            </w:pPr>
            <w:r w:rsidRPr="00485CB1">
              <w:rPr>
                <w:rFonts w:ascii="Times New Roman" w:hAnsi="Times New Roman" w:cs="Times New Roman"/>
                <w:bCs/>
              </w:rPr>
              <w:t>Решение кейсов.</w:t>
            </w:r>
          </w:p>
          <w:p w14:paraId="7CBD176B" w14:textId="77777777" w:rsidR="00664436" w:rsidRPr="00664436" w:rsidRDefault="002A2736" w:rsidP="00664436">
            <w:pPr>
              <w:jc w:val="both"/>
              <w:rPr>
                <w:rFonts w:ascii="Times New Roman" w:hAnsi="Times New Roman" w:cs="Times New Roman"/>
                <w:bCs/>
                <w:szCs w:val="28"/>
              </w:rPr>
            </w:pPr>
            <w:r w:rsidRPr="00485CB1">
              <w:rPr>
                <w:rFonts w:ascii="Times New Roman" w:eastAsia="Calibri" w:hAnsi="Times New Roman" w:cs="Times New Roman"/>
              </w:rPr>
              <w:t>Индивидуальные выступление</w:t>
            </w:r>
            <w:r w:rsidR="00664436" w:rsidRPr="00485CB1">
              <w:rPr>
                <w:rFonts w:ascii="Times New Roman" w:eastAsia="Calibri" w:hAnsi="Times New Roman" w:cs="Times New Roman"/>
              </w:rPr>
              <w:t xml:space="preserve">/ </w:t>
            </w:r>
            <w:r w:rsidR="00664436" w:rsidRPr="00485CB1">
              <w:rPr>
                <w:rFonts w:ascii="Times New Roman" w:hAnsi="Times New Roman" w:cs="Times New Roman"/>
                <w:noProof/>
              </w:rPr>
              <w:t>презентации</w:t>
            </w:r>
            <w:r w:rsidR="00664436" w:rsidRPr="00485CB1">
              <w:rPr>
                <w:rFonts w:ascii="Times New Roman" w:hAnsi="Times New Roman" w:cs="Times New Roman"/>
                <w:noProof/>
                <w:sz w:val="24"/>
                <w:szCs w:val="24"/>
              </w:rPr>
              <w:t xml:space="preserve"> </w:t>
            </w:r>
          </w:p>
        </w:tc>
      </w:tr>
    </w:tbl>
    <w:p w14:paraId="7439631E" w14:textId="77777777" w:rsidR="002A2736" w:rsidRDefault="002A2736" w:rsidP="00664436">
      <w:pPr>
        <w:spacing w:after="0" w:line="240" w:lineRule="auto"/>
        <w:ind w:firstLine="709"/>
        <w:outlineLvl w:val="0"/>
        <w:rPr>
          <w:rFonts w:ascii="Times New Roman" w:hAnsi="Times New Roman" w:cs="Times New Roman"/>
          <w:b/>
          <w:sz w:val="28"/>
          <w:szCs w:val="28"/>
        </w:rPr>
      </w:pPr>
      <w:bookmarkStart w:id="13" w:name="_Toc29731729"/>
    </w:p>
    <w:p w14:paraId="589C6192" w14:textId="77777777" w:rsidR="00664436" w:rsidRPr="00664436" w:rsidRDefault="00664436" w:rsidP="00D50B2A">
      <w:pPr>
        <w:spacing w:after="0" w:line="240" w:lineRule="auto"/>
        <w:ind w:firstLine="709"/>
        <w:jc w:val="both"/>
        <w:outlineLvl w:val="0"/>
        <w:rPr>
          <w:rFonts w:ascii="Times New Roman" w:hAnsi="Times New Roman" w:cs="Times New Roman"/>
          <w:b/>
          <w:sz w:val="28"/>
          <w:szCs w:val="28"/>
        </w:rPr>
      </w:pPr>
      <w:r w:rsidRPr="00664436">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3"/>
    </w:p>
    <w:p w14:paraId="0257F8A2" w14:textId="77777777" w:rsidR="002A2736" w:rsidRDefault="002A2736" w:rsidP="00664436">
      <w:pPr>
        <w:keepLines/>
        <w:widowControl w:val="0"/>
        <w:spacing w:after="0"/>
        <w:ind w:firstLine="851"/>
        <w:jc w:val="both"/>
        <w:outlineLvl w:val="0"/>
        <w:rPr>
          <w:rFonts w:ascii="Times New Roman" w:eastAsiaTheme="majorEastAsia" w:hAnsi="Times New Roman" w:cs="Times New Roman"/>
          <w:b/>
          <w:bCs/>
          <w:sz w:val="28"/>
          <w:szCs w:val="28"/>
        </w:rPr>
      </w:pPr>
      <w:bookmarkStart w:id="14" w:name="_Toc29731730"/>
    </w:p>
    <w:p w14:paraId="03EA031F" w14:textId="77777777" w:rsidR="00664436" w:rsidRDefault="00664436" w:rsidP="00664436">
      <w:pPr>
        <w:keepLines/>
        <w:widowControl w:val="0"/>
        <w:spacing w:after="0"/>
        <w:ind w:firstLine="851"/>
        <w:jc w:val="both"/>
        <w:outlineLvl w:val="0"/>
        <w:rPr>
          <w:rFonts w:ascii="Times New Roman" w:eastAsiaTheme="majorEastAsia" w:hAnsi="Times New Roman" w:cs="Times New Roman"/>
          <w:b/>
          <w:bCs/>
          <w:sz w:val="28"/>
          <w:szCs w:val="28"/>
        </w:rPr>
      </w:pPr>
      <w:r w:rsidRPr="00307A41">
        <w:rPr>
          <w:rFonts w:ascii="Times New Roman" w:eastAsiaTheme="majorEastAsia" w:hAnsi="Times New Roman" w:cs="Times New Roman"/>
          <w:b/>
          <w:bCs/>
          <w:sz w:val="28"/>
          <w:szCs w:val="28"/>
        </w:rPr>
        <w:t>6.1. Формы внеаудиторной самостоятельной работы</w:t>
      </w:r>
      <w:bookmarkEnd w:id="14"/>
    </w:p>
    <w:p w14:paraId="43866C71" w14:textId="77777777" w:rsidR="004F2D82" w:rsidRDefault="004F2D82" w:rsidP="004F2D82">
      <w:pPr>
        <w:pBdr>
          <w:top w:val="nil"/>
          <w:left w:val="nil"/>
          <w:bottom w:val="nil"/>
          <w:right w:val="nil"/>
          <w:between w:val="nil"/>
        </w:pBdr>
        <w:spacing w:before="120" w:after="120" w:line="360" w:lineRule="auto"/>
        <w:ind w:firstLine="709"/>
        <w:jc w:val="both"/>
        <w:rPr>
          <w:rFonts w:ascii="Times New Roman" w:hAnsi="Times New Roman" w:cs="Times New Roman"/>
          <w:color w:val="000000" w:themeColor="text1"/>
          <w:sz w:val="28"/>
          <w:szCs w:val="28"/>
        </w:rPr>
      </w:pPr>
      <w:r w:rsidRPr="004F2D82">
        <w:rPr>
          <w:rFonts w:ascii="Times New Roman" w:hAnsi="Times New Roman" w:cs="Times New Roman"/>
          <w:color w:val="000000" w:themeColor="text1"/>
          <w:sz w:val="28"/>
          <w:szCs w:val="28"/>
        </w:rPr>
        <w:lastRenderedPageBreak/>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16FB1405" w14:textId="77777777" w:rsidR="007F7663" w:rsidRDefault="007F7663" w:rsidP="00664436">
      <w:pPr>
        <w:keepLines/>
        <w:widowControl w:val="0"/>
        <w:spacing w:after="0"/>
        <w:ind w:firstLine="851"/>
        <w:jc w:val="both"/>
        <w:outlineLvl w:val="0"/>
        <w:rPr>
          <w:rFonts w:ascii="Times New Roman" w:eastAsiaTheme="majorEastAsia" w:hAnsi="Times New Roman" w:cs="Times New Roman"/>
          <w:b/>
          <w:bCs/>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9"/>
        <w:gridCol w:w="4305"/>
        <w:gridCol w:w="2835"/>
      </w:tblGrid>
      <w:tr w:rsidR="00664436" w:rsidRPr="00664436" w14:paraId="39944061" w14:textId="77777777" w:rsidTr="00310D24">
        <w:tc>
          <w:tcPr>
            <w:tcW w:w="2329" w:type="dxa"/>
            <w:shd w:val="clear" w:color="auto" w:fill="auto"/>
          </w:tcPr>
          <w:p w14:paraId="393BBA5D" w14:textId="77777777" w:rsidR="00664436" w:rsidRPr="00664436" w:rsidRDefault="00664436" w:rsidP="00664436">
            <w:pPr>
              <w:spacing w:after="0" w:line="240" w:lineRule="auto"/>
              <w:jc w:val="center"/>
              <w:rPr>
                <w:rFonts w:ascii="Times New Roman" w:hAnsi="Times New Roman" w:cs="Times New Roman"/>
                <w:b/>
                <w:sz w:val="24"/>
                <w:szCs w:val="24"/>
              </w:rPr>
            </w:pPr>
            <w:r w:rsidRPr="00664436">
              <w:rPr>
                <w:rFonts w:ascii="Times New Roman" w:hAnsi="Times New Roman" w:cs="Times New Roman"/>
                <w:b/>
                <w:sz w:val="24"/>
                <w:szCs w:val="24"/>
              </w:rPr>
              <w:t>Наименование тем (разделов) дисциплины</w:t>
            </w:r>
          </w:p>
        </w:tc>
        <w:tc>
          <w:tcPr>
            <w:tcW w:w="4305" w:type="dxa"/>
            <w:shd w:val="clear" w:color="auto" w:fill="auto"/>
          </w:tcPr>
          <w:p w14:paraId="4369649E" w14:textId="77777777" w:rsidR="00664436" w:rsidRPr="00664436" w:rsidRDefault="00310D24" w:rsidP="00664436">
            <w:pPr>
              <w:spacing w:after="0" w:line="240" w:lineRule="auto"/>
              <w:jc w:val="center"/>
              <w:rPr>
                <w:rFonts w:ascii="Times New Roman" w:hAnsi="Times New Roman" w:cs="Times New Roman"/>
                <w:b/>
                <w:sz w:val="24"/>
                <w:szCs w:val="24"/>
              </w:rPr>
            </w:pPr>
            <w:r w:rsidRPr="00664436">
              <w:rPr>
                <w:rFonts w:ascii="Times New Roman" w:hAnsi="Times New Roman" w:cs="Times New Roman"/>
                <w:b/>
                <w:sz w:val="24"/>
                <w:szCs w:val="24"/>
              </w:rPr>
              <w:t>Перечень вопросов, отводимых на самостоятельное освоение</w:t>
            </w:r>
          </w:p>
        </w:tc>
        <w:tc>
          <w:tcPr>
            <w:tcW w:w="2835" w:type="dxa"/>
            <w:shd w:val="clear" w:color="auto" w:fill="auto"/>
          </w:tcPr>
          <w:p w14:paraId="3D45CB47" w14:textId="77777777" w:rsidR="00664436" w:rsidRPr="00664436" w:rsidRDefault="00310D24" w:rsidP="00664436">
            <w:pPr>
              <w:spacing w:after="0" w:line="240" w:lineRule="auto"/>
              <w:jc w:val="center"/>
              <w:rPr>
                <w:rFonts w:ascii="Times New Roman" w:hAnsi="Times New Roman" w:cs="Times New Roman"/>
                <w:b/>
                <w:sz w:val="24"/>
                <w:szCs w:val="24"/>
              </w:rPr>
            </w:pPr>
            <w:r w:rsidRPr="00664436">
              <w:rPr>
                <w:rFonts w:ascii="Times New Roman" w:hAnsi="Times New Roman" w:cs="Times New Roman"/>
                <w:b/>
                <w:sz w:val="24"/>
                <w:szCs w:val="24"/>
              </w:rPr>
              <w:t>Формы внеаудиторной самостоятельной работы</w:t>
            </w:r>
          </w:p>
        </w:tc>
      </w:tr>
      <w:tr w:rsidR="002A2736" w:rsidRPr="00664436" w14:paraId="0439E020" w14:textId="77777777" w:rsidTr="00310D24">
        <w:tc>
          <w:tcPr>
            <w:tcW w:w="2329" w:type="dxa"/>
            <w:shd w:val="clear" w:color="auto" w:fill="auto"/>
            <w:vAlign w:val="center"/>
          </w:tcPr>
          <w:p w14:paraId="07769E10" w14:textId="2774BCED" w:rsidR="002A2736" w:rsidRPr="00E82780" w:rsidRDefault="002A2736" w:rsidP="002A2736">
            <w:pPr>
              <w:shd w:val="clear" w:color="auto" w:fill="FFFFFF"/>
              <w:jc w:val="center"/>
              <w:rPr>
                <w:rFonts w:ascii="Times New Roman" w:hAnsi="Times New Roman" w:cs="Times New Roman"/>
                <w:szCs w:val="28"/>
              </w:rPr>
            </w:pPr>
            <w:r w:rsidRPr="00E82780">
              <w:rPr>
                <w:rFonts w:ascii="Times New Roman" w:hAnsi="Times New Roman" w:cs="Times New Roman"/>
                <w:szCs w:val="28"/>
              </w:rPr>
              <w:t>Тема 1.</w:t>
            </w:r>
            <w:r w:rsidR="00B908D4">
              <w:rPr>
                <w:rFonts w:ascii="Times New Roman" w:hAnsi="Times New Roman" w:cs="Times New Roman"/>
                <w:szCs w:val="28"/>
              </w:rPr>
              <w:t xml:space="preserve"> </w:t>
            </w:r>
            <w:proofErr w:type="gramStart"/>
            <w:r w:rsidRPr="00E82780">
              <w:rPr>
                <w:rFonts w:ascii="Times New Roman" w:hAnsi="Times New Roman" w:cs="Times New Roman"/>
              </w:rPr>
              <w:t>Основы  международного</w:t>
            </w:r>
            <w:proofErr w:type="gramEnd"/>
            <w:r w:rsidRPr="00E82780">
              <w:rPr>
                <w:rFonts w:ascii="Times New Roman" w:hAnsi="Times New Roman" w:cs="Times New Roman"/>
              </w:rPr>
              <w:t xml:space="preserve"> налогообложения</w:t>
            </w:r>
          </w:p>
          <w:p w14:paraId="6C9A709A" w14:textId="77777777" w:rsidR="002A2736" w:rsidRPr="00664436" w:rsidRDefault="002A2736" w:rsidP="002A2736">
            <w:pPr>
              <w:widowControl w:val="0"/>
              <w:jc w:val="center"/>
              <w:rPr>
                <w:rFonts w:ascii="Times New Roman" w:eastAsia="Times New Roman" w:hAnsi="Times New Roman" w:cs="Times New Roman"/>
                <w:szCs w:val="28"/>
              </w:rPr>
            </w:pPr>
          </w:p>
        </w:tc>
        <w:tc>
          <w:tcPr>
            <w:tcW w:w="4305" w:type="dxa"/>
            <w:shd w:val="clear" w:color="auto" w:fill="auto"/>
          </w:tcPr>
          <w:p w14:paraId="7BDEA4E6" w14:textId="77777777" w:rsidR="002A2736" w:rsidRPr="00C6578D" w:rsidRDefault="00310D24" w:rsidP="00310D24">
            <w:pPr>
              <w:spacing w:after="0" w:line="240" w:lineRule="auto"/>
              <w:rPr>
                <w:rFonts w:ascii="Times New Roman" w:hAnsi="Times New Roman" w:cs="Times New Roman"/>
                <w:bCs/>
              </w:rPr>
            </w:pPr>
            <w:r w:rsidRPr="00C6578D">
              <w:rPr>
                <w:rFonts w:ascii="Times New Roman" w:hAnsi="Times New Roman" w:cs="Times New Roman"/>
              </w:rPr>
              <w:t>Участие России в международных организациях по вопросам налогообложения и налогового администрирования. Направления международного сотрудничества в области налогообложения. Международное налогообложение в региональных межгосударственных объединениях (ЕС, ЕАЭС).</w:t>
            </w:r>
          </w:p>
        </w:tc>
        <w:tc>
          <w:tcPr>
            <w:tcW w:w="2835" w:type="dxa"/>
            <w:shd w:val="clear" w:color="auto" w:fill="auto"/>
          </w:tcPr>
          <w:p w14:paraId="27690D8F" w14:textId="77777777" w:rsidR="002A2736" w:rsidRPr="00C6578D" w:rsidRDefault="00310D24" w:rsidP="00C6578D">
            <w:pPr>
              <w:spacing w:after="0" w:line="240" w:lineRule="auto"/>
              <w:rPr>
                <w:rFonts w:ascii="Times New Roman" w:hAnsi="Times New Roman" w:cs="Times New Roman"/>
                <w:bCs/>
              </w:rPr>
            </w:pPr>
            <w:r w:rsidRPr="00C6578D">
              <w:rPr>
                <w:rFonts w:ascii="Times New Roman" w:hAnsi="Times New Roman" w:cs="Times New Roman"/>
              </w:rPr>
              <w:t>Работа с учебной литературой, нормативными документами, судебными решениями, текстом лекций, СПС Консультант+, подготовка по вопросам плана семинарского занятия</w:t>
            </w:r>
          </w:p>
        </w:tc>
      </w:tr>
      <w:tr w:rsidR="00C6578D" w:rsidRPr="00664436" w14:paraId="41A9D079" w14:textId="77777777" w:rsidTr="00310D24">
        <w:tc>
          <w:tcPr>
            <w:tcW w:w="2329" w:type="dxa"/>
            <w:shd w:val="clear" w:color="auto" w:fill="auto"/>
            <w:vAlign w:val="center"/>
          </w:tcPr>
          <w:p w14:paraId="3B57CF71" w14:textId="77777777" w:rsidR="00C6578D" w:rsidRPr="00664436" w:rsidRDefault="00C6578D" w:rsidP="002A2736">
            <w:pPr>
              <w:shd w:val="clear" w:color="auto" w:fill="FFFFFF"/>
              <w:jc w:val="center"/>
              <w:rPr>
                <w:rFonts w:ascii="Times New Roman" w:hAnsi="Times New Roman" w:cs="Times New Roman"/>
                <w:szCs w:val="28"/>
              </w:rPr>
            </w:pPr>
            <w:r w:rsidRPr="00664436">
              <w:rPr>
                <w:rFonts w:ascii="Times New Roman" w:hAnsi="Times New Roman" w:cs="Times New Roman"/>
                <w:szCs w:val="28"/>
              </w:rPr>
              <w:t xml:space="preserve">Тема 2. </w:t>
            </w:r>
            <w:r w:rsidRPr="00E82780">
              <w:rPr>
                <w:rFonts w:ascii="Times New Roman" w:hAnsi="Times New Roman" w:cs="Times New Roman"/>
              </w:rPr>
              <w:t>Международное налогообложение в Н</w:t>
            </w:r>
            <w:r>
              <w:rPr>
                <w:rFonts w:ascii="Times New Roman" w:hAnsi="Times New Roman" w:cs="Times New Roman"/>
              </w:rPr>
              <w:t>алоговом кодексе</w:t>
            </w:r>
            <w:r w:rsidRPr="00E82780">
              <w:rPr>
                <w:rFonts w:ascii="Times New Roman" w:hAnsi="Times New Roman" w:cs="Times New Roman"/>
              </w:rPr>
              <w:t xml:space="preserve"> Р</w:t>
            </w:r>
            <w:r>
              <w:rPr>
                <w:rFonts w:ascii="Times New Roman" w:hAnsi="Times New Roman" w:cs="Times New Roman"/>
              </w:rPr>
              <w:t xml:space="preserve">оссийской </w:t>
            </w:r>
            <w:r w:rsidRPr="00E82780">
              <w:rPr>
                <w:rFonts w:ascii="Times New Roman" w:hAnsi="Times New Roman" w:cs="Times New Roman"/>
              </w:rPr>
              <w:t>Ф</w:t>
            </w:r>
            <w:r>
              <w:rPr>
                <w:rFonts w:ascii="Times New Roman" w:hAnsi="Times New Roman" w:cs="Times New Roman"/>
              </w:rPr>
              <w:t>едерации</w:t>
            </w:r>
          </w:p>
          <w:p w14:paraId="32BDF526" w14:textId="77777777" w:rsidR="00C6578D" w:rsidRPr="00664436" w:rsidRDefault="00C6578D" w:rsidP="002A2736">
            <w:pPr>
              <w:widowControl w:val="0"/>
              <w:jc w:val="center"/>
              <w:rPr>
                <w:rFonts w:ascii="Times New Roman" w:eastAsia="Times New Roman" w:hAnsi="Times New Roman" w:cs="Times New Roman"/>
                <w:szCs w:val="28"/>
              </w:rPr>
            </w:pPr>
          </w:p>
        </w:tc>
        <w:tc>
          <w:tcPr>
            <w:tcW w:w="4305" w:type="dxa"/>
            <w:shd w:val="clear" w:color="auto" w:fill="auto"/>
          </w:tcPr>
          <w:p w14:paraId="3C727724" w14:textId="77777777" w:rsidR="00310D24" w:rsidRPr="00C6578D" w:rsidRDefault="00310D24" w:rsidP="00310D24">
            <w:pPr>
              <w:shd w:val="clear" w:color="auto" w:fill="FFFFFF"/>
              <w:rPr>
                <w:rFonts w:ascii="Times New Roman" w:hAnsi="Times New Roman" w:cs="Times New Roman"/>
              </w:rPr>
            </w:pPr>
            <w:r w:rsidRPr="00C6578D">
              <w:rPr>
                <w:rFonts w:ascii="Times New Roman" w:hAnsi="Times New Roman" w:cs="Times New Roman"/>
              </w:rPr>
              <w:t>Постановка иностранной организации на налоговый учет. Сведения об участниках иностранной организации, порядок и сроки уведомления налоговых органов.</w:t>
            </w:r>
          </w:p>
          <w:p w14:paraId="0E516CBC" w14:textId="77777777" w:rsidR="00310D24" w:rsidRPr="00C6578D" w:rsidRDefault="00310D24" w:rsidP="00310D24">
            <w:pPr>
              <w:shd w:val="clear" w:color="auto" w:fill="FFFFFF"/>
              <w:rPr>
                <w:rFonts w:ascii="Times New Roman" w:hAnsi="Times New Roman" w:cs="Times New Roman"/>
              </w:rPr>
            </w:pPr>
            <w:r w:rsidRPr="00C6578D">
              <w:rPr>
                <w:rFonts w:ascii="Times New Roman" w:hAnsi="Times New Roman" w:cs="Times New Roman"/>
              </w:rPr>
              <w:t>Вопросы исчисления и уплаты страховых взносов при осуществлении выплат и иного вознаграждения в пользу физических лиц, являющихся иностранными гражданами или лицами без гражданства.</w:t>
            </w:r>
          </w:p>
          <w:p w14:paraId="64C514CD" w14:textId="77777777" w:rsidR="00310D24" w:rsidRPr="00C6578D" w:rsidRDefault="00310D24" w:rsidP="00310D24">
            <w:pPr>
              <w:shd w:val="clear" w:color="auto" w:fill="FFFFFF"/>
              <w:rPr>
                <w:rFonts w:ascii="Times New Roman" w:hAnsi="Times New Roman" w:cs="Times New Roman"/>
              </w:rPr>
            </w:pPr>
            <w:r w:rsidRPr="00C6578D">
              <w:rPr>
                <w:rFonts w:ascii="Times New Roman" w:hAnsi="Times New Roman" w:cs="Times New Roman"/>
              </w:rPr>
              <w:t>Порядок исчисления налога и авансовых платежей иностранными организациями-налогоплательщиками, осуществляющими свою деятельность через постоянные представительства, и налоговыми агентами.</w:t>
            </w:r>
          </w:p>
          <w:p w14:paraId="77BBF8A0" w14:textId="77777777" w:rsidR="00310D24" w:rsidRPr="00C6578D" w:rsidRDefault="00310D24" w:rsidP="00310D24">
            <w:pPr>
              <w:shd w:val="clear" w:color="auto" w:fill="FFFFFF"/>
              <w:rPr>
                <w:rFonts w:ascii="Times New Roman" w:hAnsi="Times New Roman" w:cs="Times New Roman"/>
              </w:rPr>
            </w:pPr>
            <w:r w:rsidRPr="00C6578D">
              <w:rPr>
                <w:rFonts w:ascii="Times New Roman" w:hAnsi="Times New Roman" w:cs="Times New Roman"/>
              </w:rPr>
              <w:t>Операции, освобождаемые от налогообложения, ввоз товаров, не подлежащих налогообложению.</w:t>
            </w:r>
          </w:p>
          <w:p w14:paraId="013E1182" w14:textId="77777777" w:rsidR="00C6578D" w:rsidRPr="00C6578D" w:rsidRDefault="00310D24" w:rsidP="00310D24">
            <w:pPr>
              <w:spacing w:after="0" w:line="240" w:lineRule="auto"/>
              <w:rPr>
                <w:rFonts w:ascii="Times New Roman" w:hAnsi="Times New Roman" w:cs="Times New Roman"/>
                <w:b/>
                <w:bCs/>
              </w:rPr>
            </w:pPr>
            <w:r w:rsidRPr="00C6578D">
              <w:rPr>
                <w:rFonts w:ascii="Times New Roman" w:hAnsi="Times New Roman" w:cs="Times New Roman"/>
              </w:rPr>
              <w:lastRenderedPageBreak/>
              <w:t>Налогообложение имущества иностранной организации. Понятие движимого и недвижимого имущества для целей Налогового кодекса Российской Федерации. Налогообложение движимого имущества иностранной организации. Налогообложение недвижимого имущества иностранной организации. Особенности применения специальных режимов налогообложения иностранными</w:t>
            </w:r>
            <w:r>
              <w:rPr>
                <w:rFonts w:ascii="Times New Roman" w:hAnsi="Times New Roman" w:cs="Times New Roman"/>
              </w:rPr>
              <w:t xml:space="preserve"> организациями.</w:t>
            </w:r>
          </w:p>
        </w:tc>
        <w:tc>
          <w:tcPr>
            <w:tcW w:w="2835" w:type="dxa"/>
            <w:shd w:val="clear" w:color="auto" w:fill="auto"/>
          </w:tcPr>
          <w:p w14:paraId="4532539C" w14:textId="77777777" w:rsidR="00310D24" w:rsidRPr="00C6578D" w:rsidRDefault="00310D24" w:rsidP="00310D24">
            <w:pPr>
              <w:spacing w:after="0" w:line="240" w:lineRule="auto"/>
              <w:rPr>
                <w:rFonts w:ascii="Times New Roman" w:hAnsi="Times New Roman" w:cs="Times New Roman"/>
                <w:bCs/>
              </w:rPr>
            </w:pPr>
            <w:r w:rsidRPr="00C6578D">
              <w:rPr>
                <w:rFonts w:ascii="Times New Roman" w:hAnsi="Times New Roman" w:cs="Times New Roman"/>
                <w:bCs/>
              </w:rPr>
              <w:lastRenderedPageBreak/>
              <w:t>Подготовка научного</w:t>
            </w:r>
            <w:r w:rsidR="00EB0AD2">
              <w:rPr>
                <w:rFonts w:ascii="Times New Roman" w:hAnsi="Times New Roman" w:cs="Times New Roman"/>
                <w:bCs/>
              </w:rPr>
              <w:t xml:space="preserve"> </w:t>
            </w:r>
            <w:r w:rsidRPr="00C6578D">
              <w:rPr>
                <w:rFonts w:ascii="Times New Roman" w:hAnsi="Times New Roman" w:cs="Times New Roman"/>
                <w:bCs/>
              </w:rPr>
              <w:t>доклада</w:t>
            </w:r>
            <w:r w:rsidR="00EB0AD2">
              <w:rPr>
                <w:rFonts w:ascii="Times New Roman" w:hAnsi="Times New Roman" w:cs="Times New Roman"/>
                <w:bCs/>
              </w:rPr>
              <w:t>.</w:t>
            </w:r>
          </w:p>
          <w:p w14:paraId="36BE6808" w14:textId="77777777" w:rsidR="00C6578D" w:rsidRPr="00C6578D" w:rsidRDefault="00310D24" w:rsidP="00310D24">
            <w:pPr>
              <w:shd w:val="clear" w:color="auto" w:fill="FFFFFF"/>
              <w:rPr>
                <w:rFonts w:ascii="Times New Roman" w:hAnsi="Times New Roman" w:cs="Times New Roman"/>
              </w:rPr>
            </w:pPr>
            <w:r w:rsidRPr="00C6578D">
              <w:rPr>
                <w:rFonts w:ascii="Times New Roman" w:hAnsi="Times New Roman" w:cs="Times New Roman"/>
              </w:rPr>
              <w:t>Работа с учебной литературой, текстом лекций, решениями Арбитражных судов; СПС Консультант+. Подготовка к дискуссии по вопросам семинара</w:t>
            </w:r>
          </w:p>
        </w:tc>
      </w:tr>
      <w:tr w:rsidR="00C6578D" w:rsidRPr="00664436" w14:paraId="65E0362B" w14:textId="77777777" w:rsidTr="00310D24">
        <w:trPr>
          <w:trHeight w:val="697"/>
        </w:trPr>
        <w:tc>
          <w:tcPr>
            <w:tcW w:w="2329" w:type="dxa"/>
            <w:shd w:val="clear" w:color="auto" w:fill="auto"/>
            <w:vAlign w:val="center"/>
          </w:tcPr>
          <w:p w14:paraId="2AAF9C6F" w14:textId="77777777" w:rsidR="00C6578D" w:rsidRPr="0040368F" w:rsidRDefault="00C6578D" w:rsidP="002A2736">
            <w:pPr>
              <w:shd w:val="clear" w:color="auto" w:fill="FFFFFF"/>
              <w:jc w:val="center"/>
              <w:rPr>
                <w:rFonts w:ascii="Times New Roman" w:eastAsia="Times New Roman" w:hAnsi="Times New Roman" w:cs="Times New Roman"/>
              </w:rPr>
            </w:pPr>
            <w:r w:rsidRPr="0040368F">
              <w:rPr>
                <w:rFonts w:ascii="Times New Roman" w:hAnsi="Times New Roman" w:cs="Times New Roman"/>
              </w:rPr>
              <w:t xml:space="preserve">Тема 3. Международные налоговые соглашения об </w:t>
            </w:r>
            <w:proofErr w:type="spellStart"/>
            <w:r w:rsidRPr="0040368F">
              <w:rPr>
                <w:rFonts w:ascii="Times New Roman" w:hAnsi="Times New Roman" w:cs="Times New Roman"/>
              </w:rPr>
              <w:t>избежании</w:t>
            </w:r>
            <w:proofErr w:type="spellEnd"/>
            <w:r w:rsidR="0048173C">
              <w:rPr>
                <w:rFonts w:ascii="Times New Roman" w:hAnsi="Times New Roman" w:cs="Times New Roman"/>
              </w:rPr>
              <w:t xml:space="preserve"> </w:t>
            </w:r>
            <w:r w:rsidRPr="0040368F">
              <w:rPr>
                <w:rFonts w:ascii="Times New Roman" w:hAnsi="Times New Roman" w:cs="Times New Roman"/>
              </w:rPr>
              <w:t>двойного  налогообложения</w:t>
            </w:r>
          </w:p>
        </w:tc>
        <w:tc>
          <w:tcPr>
            <w:tcW w:w="4305" w:type="dxa"/>
            <w:shd w:val="clear" w:color="auto" w:fill="auto"/>
          </w:tcPr>
          <w:p w14:paraId="2E110613" w14:textId="77777777" w:rsidR="00310D24" w:rsidRPr="00C6578D" w:rsidRDefault="00310D24" w:rsidP="00310D24">
            <w:pPr>
              <w:shd w:val="clear" w:color="auto" w:fill="FFFFFF"/>
              <w:rPr>
                <w:rFonts w:ascii="Times New Roman" w:hAnsi="Times New Roman" w:cs="Times New Roman"/>
              </w:rPr>
            </w:pPr>
            <w:r w:rsidRPr="00C6578D">
              <w:rPr>
                <w:rFonts w:ascii="Times New Roman" w:hAnsi="Times New Roman" w:cs="Times New Roman"/>
              </w:rPr>
              <w:t>Структура международного налогового соглашения на примере МНК ОЭСР. Особенности применения модельных налоговых конвенций с учетом Венской конвенции о праве международных договоров. Многосторонние налоговые соглашения: скандинавская конвенция, CARICOM, другие.</w:t>
            </w:r>
          </w:p>
          <w:p w14:paraId="5E22BFC5" w14:textId="77777777" w:rsidR="00C6578D" w:rsidRPr="00C6578D" w:rsidRDefault="00310D24" w:rsidP="000E7AF2">
            <w:pPr>
              <w:spacing w:after="0" w:line="240" w:lineRule="auto"/>
              <w:rPr>
                <w:rFonts w:ascii="Times New Roman" w:hAnsi="Times New Roman" w:cs="Times New Roman"/>
                <w:b/>
                <w:bCs/>
              </w:rPr>
            </w:pPr>
            <w:r w:rsidRPr="00C6578D">
              <w:rPr>
                <w:rFonts w:ascii="Times New Roman" w:hAnsi="Times New Roman" w:cs="Times New Roman"/>
              </w:rPr>
              <w:t>Разрешение споров по вопросам налогообложения.</w:t>
            </w:r>
          </w:p>
        </w:tc>
        <w:tc>
          <w:tcPr>
            <w:tcW w:w="2835" w:type="dxa"/>
            <w:shd w:val="clear" w:color="auto" w:fill="auto"/>
          </w:tcPr>
          <w:p w14:paraId="7623E398" w14:textId="77777777" w:rsidR="00310D24" w:rsidRPr="00C6578D" w:rsidRDefault="00310D24" w:rsidP="00310D24">
            <w:pPr>
              <w:spacing w:after="0" w:line="240" w:lineRule="auto"/>
              <w:rPr>
                <w:rFonts w:ascii="Times New Roman" w:hAnsi="Times New Roman" w:cs="Times New Roman"/>
                <w:bCs/>
              </w:rPr>
            </w:pPr>
            <w:r w:rsidRPr="00C6578D">
              <w:rPr>
                <w:rFonts w:ascii="Times New Roman" w:hAnsi="Times New Roman" w:cs="Times New Roman"/>
                <w:bCs/>
              </w:rPr>
              <w:t xml:space="preserve">Выполнение </w:t>
            </w:r>
            <w:r w:rsidR="00EB0AD2">
              <w:rPr>
                <w:rFonts w:ascii="Times New Roman" w:hAnsi="Times New Roman" w:cs="Times New Roman"/>
                <w:bCs/>
              </w:rPr>
              <w:t>контрольной работы.</w:t>
            </w:r>
          </w:p>
          <w:p w14:paraId="59DF4829" w14:textId="77777777" w:rsidR="00C6578D" w:rsidRPr="00C6578D" w:rsidRDefault="00310D24" w:rsidP="00310D24">
            <w:pPr>
              <w:shd w:val="clear" w:color="auto" w:fill="FFFFFF"/>
              <w:rPr>
                <w:rFonts w:ascii="Times New Roman" w:hAnsi="Times New Roman" w:cs="Times New Roman"/>
              </w:rPr>
            </w:pPr>
            <w:r w:rsidRPr="00C6578D">
              <w:rPr>
                <w:rFonts w:ascii="Times New Roman" w:hAnsi="Times New Roman" w:cs="Times New Roman"/>
              </w:rPr>
              <w:t xml:space="preserve">Работа с учебной литературой, текстом лекций, СПС Консультант+. Обзор арбитражной практики по вопросам </w:t>
            </w:r>
            <w:r w:rsidRPr="00C6578D">
              <w:rPr>
                <w:rFonts w:ascii="Times New Roman" w:hAnsi="Times New Roman" w:cs="Times New Roman"/>
                <w:bCs/>
              </w:rPr>
              <w:t>Решение кейса, подготовка презентации, подготовка заданий</w:t>
            </w:r>
            <w:r w:rsidR="00EB0AD2">
              <w:rPr>
                <w:rFonts w:ascii="Times New Roman" w:hAnsi="Times New Roman" w:cs="Times New Roman"/>
                <w:bCs/>
              </w:rPr>
              <w:t>.</w:t>
            </w:r>
            <w:r w:rsidRPr="00C6578D">
              <w:rPr>
                <w:rFonts w:ascii="Times New Roman" w:hAnsi="Times New Roman" w:cs="Times New Roman"/>
                <w:bCs/>
              </w:rPr>
              <w:t xml:space="preserve"> </w:t>
            </w:r>
          </w:p>
        </w:tc>
      </w:tr>
      <w:tr w:rsidR="00C6578D" w:rsidRPr="00664436" w14:paraId="76CEAB02" w14:textId="77777777" w:rsidTr="00310D24">
        <w:tc>
          <w:tcPr>
            <w:tcW w:w="2329" w:type="dxa"/>
            <w:shd w:val="clear" w:color="auto" w:fill="auto"/>
            <w:vAlign w:val="center"/>
          </w:tcPr>
          <w:p w14:paraId="658AF153" w14:textId="77777777" w:rsidR="00C6578D" w:rsidRPr="002A2736" w:rsidRDefault="00C6578D" w:rsidP="002A2736">
            <w:pPr>
              <w:shd w:val="clear" w:color="auto" w:fill="FFFFFF"/>
              <w:jc w:val="center"/>
              <w:rPr>
                <w:rFonts w:ascii="Times New Roman" w:hAnsi="Times New Roman" w:cs="Times New Roman"/>
              </w:rPr>
            </w:pPr>
            <w:r w:rsidRPr="002A2736">
              <w:rPr>
                <w:rFonts w:ascii="Times New Roman" w:hAnsi="Times New Roman" w:cs="Times New Roman"/>
              </w:rPr>
              <w:t>Тема 4.</w:t>
            </w:r>
          </w:p>
          <w:p w14:paraId="1E58F7F6" w14:textId="77777777" w:rsidR="00C6578D" w:rsidRPr="0040368F" w:rsidRDefault="00C6578D" w:rsidP="002A2736">
            <w:pPr>
              <w:shd w:val="clear" w:color="auto" w:fill="FFFFFF"/>
              <w:jc w:val="center"/>
              <w:rPr>
                <w:rFonts w:ascii="Times New Roman" w:hAnsi="Times New Roman" w:cs="Times New Roman"/>
              </w:rPr>
            </w:pPr>
            <w:r w:rsidRPr="002A2736">
              <w:rPr>
                <w:rFonts w:ascii="Times New Roman" w:hAnsi="Times New Roman" w:cs="Times New Roman"/>
              </w:rPr>
              <w:t>Трансфертное ценообразование и правила тонкой капитализации в международном налогообложении</w:t>
            </w:r>
          </w:p>
        </w:tc>
        <w:tc>
          <w:tcPr>
            <w:tcW w:w="4305" w:type="dxa"/>
            <w:shd w:val="clear" w:color="auto" w:fill="auto"/>
          </w:tcPr>
          <w:p w14:paraId="562D670A" w14:textId="77777777" w:rsidR="000E7AF2" w:rsidRPr="00C6578D" w:rsidRDefault="000E7AF2" w:rsidP="000E7AF2">
            <w:pPr>
              <w:rPr>
                <w:rFonts w:ascii="Times New Roman" w:hAnsi="Times New Roman" w:cs="Times New Roman"/>
              </w:rPr>
            </w:pPr>
            <w:r w:rsidRPr="00C6578D">
              <w:rPr>
                <w:rFonts w:ascii="Times New Roman" w:hAnsi="Times New Roman" w:cs="Times New Roman"/>
              </w:rPr>
              <w:t>Национальные правила трансфертного ценообразования.</w:t>
            </w:r>
          </w:p>
          <w:p w14:paraId="26D6E032" w14:textId="77777777" w:rsidR="000E7AF2" w:rsidRPr="00C6578D" w:rsidRDefault="000E7AF2" w:rsidP="000E7AF2">
            <w:pPr>
              <w:rPr>
                <w:rFonts w:ascii="Times New Roman" w:hAnsi="Times New Roman" w:cs="Times New Roman"/>
              </w:rPr>
            </w:pPr>
            <w:r w:rsidRPr="00C6578D">
              <w:rPr>
                <w:rFonts w:ascii="Times New Roman" w:hAnsi="Times New Roman" w:cs="Times New Roman"/>
              </w:rPr>
              <w:t>Национальные правила тонкой капитализации.</w:t>
            </w:r>
          </w:p>
          <w:p w14:paraId="1C63B7C8" w14:textId="77777777" w:rsidR="00C6578D" w:rsidRPr="00C6578D" w:rsidRDefault="000E7AF2" w:rsidP="000E7AF2">
            <w:pPr>
              <w:spacing w:after="0" w:line="240" w:lineRule="auto"/>
              <w:rPr>
                <w:rFonts w:ascii="Times New Roman" w:hAnsi="Times New Roman" w:cs="Times New Roman"/>
              </w:rPr>
            </w:pPr>
            <w:r w:rsidRPr="00C6578D">
              <w:rPr>
                <w:rFonts w:ascii="Times New Roman" w:hAnsi="Times New Roman" w:cs="Times New Roman"/>
              </w:rPr>
              <w:t>Требования к документации по трансфертному ценообразованию.</w:t>
            </w:r>
          </w:p>
        </w:tc>
        <w:tc>
          <w:tcPr>
            <w:tcW w:w="2835" w:type="dxa"/>
            <w:shd w:val="clear" w:color="auto" w:fill="auto"/>
          </w:tcPr>
          <w:p w14:paraId="388E306D" w14:textId="77777777" w:rsidR="00EB0AD2" w:rsidRPr="00C6578D" w:rsidRDefault="000E7AF2" w:rsidP="00EB0AD2">
            <w:pPr>
              <w:spacing w:after="0" w:line="240" w:lineRule="auto"/>
              <w:rPr>
                <w:rFonts w:ascii="Times New Roman" w:hAnsi="Times New Roman" w:cs="Times New Roman"/>
                <w:bCs/>
              </w:rPr>
            </w:pPr>
            <w:r w:rsidRPr="00C6578D">
              <w:rPr>
                <w:rFonts w:ascii="Times New Roman" w:hAnsi="Times New Roman" w:cs="Times New Roman"/>
              </w:rPr>
              <w:t>Работа с учебной литературой, текстом лекций, СПС Консультант+,</w:t>
            </w:r>
            <w:r w:rsidRPr="00C6578D">
              <w:rPr>
                <w:rFonts w:ascii="Times New Roman" w:hAnsi="Times New Roman" w:cs="Times New Roman"/>
                <w:bCs/>
              </w:rPr>
              <w:t xml:space="preserve"> подготовка презентации, подготовка заданий.</w:t>
            </w:r>
            <w:r w:rsidR="00EB0AD2">
              <w:rPr>
                <w:rFonts w:ascii="Times New Roman" w:hAnsi="Times New Roman" w:cs="Times New Roman"/>
                <w:bCs/>
              </w:rPr>
              <w:t xml:space="preserve"> </w:t>
            </w:r>
            <w:r w:rsidR="00EB0AD2" w:rsidRPr="00C6578D">
              <w:rPr>
                <w:rFonts w:ascii="Times New Roman" w:hAnsi="Times New Roman" w:cs="Times New Roman"/>
                <w:bCs/>
              </w:rPr>
              <w:t xml:space="preserve">Выполнение </w:t>
            </w:r>
            <w:r w:rsidR="00EB0AD2">
              <w:rPr>
                <w:rFonts w:ascii="Times New Roman" w:hAnsi="Times New Roman" w:cs="Times New Roman"/>
                <w:bCs/>
              </w:rPr>
              <w:t>контрольной работы.</w:t>
            </w:r>
          </w:p>
          <w:p w14:paraId="41E484FD" w14:textId="77777777" w:rsidR="00C6578D" w:rsidRPr="00C6578D" w:rsidRDefault="00C6578D" w:rsidP="00C6578D">
            <w:pPr>
              <w:rPr>
                <w:rFonts w:ascii="Times New Roman" w:hAnsi="Times New Roman" w:cs="Times New Roman"/>
              </w:rPr>
            </w:pPr>
          </w:p>
        </w:tc>
      </w:tr>
      <w:tr w:rsidR="00C6578D" w:rsidRPr="00664436" w14:paraId="31D18299" w14:textId="77777777" w:rsidTr="00310D24">
        <w:tc>
          <w:tcPr>
            <w:tcW w:w="2329" w:type="dxa"/>
            <w:shd w:val="clear" w:color="auto" w:fill="auto"/>
            <w:vAlign w:val="center"/>
          </w:tcPr>
          <w:p w14:paraId="71836868" w14:textId="77777777" w:rsidR="00C6578D" w:rsidRPr="00664436" w:rsidRDefault="00C6578D" w:rsidP="002A2736">
            <w:pPr>
              <w:shd w:val="clear" w:color="auto" w:fill="FFFFFF"/>
              <w:jc w:val="center"/>
              <w:rPr>
                <w:rFonts w:ascii="Times New Roman" w:hAnsi="Times New Roman" w:cs="Times New Roman"/>
                <w:sz w:val="24"/>
                <w:szCs w:val="24"/>
              </w:rPr>
            </w:pPr>
            <w:r w:rsidRPr="00664436">
              <w:rPr>
                <w:rFonts w:ascii="Times New Roman" w:hAnsi="Times New Roman" w:cs="Times New Roman"/>
                <w:szCs w:val="28"/>
              </w:rPr>
              <w:t xml:space="preserve">Тема 5. </w:t>
            </w:r>
            <w:r w:rsidRPr="0040368F">
              <w:rPr>
                <w:rFonts w:ascii="Times New Roman" w:hAnsi="Times New Roman" w:cs="Times New Roman"/>
              </w:rPr>
              <w:t>Международная борьба с уклонением от уплаты налогов</w:t>
            </w:r>
          </w:p>
        </w:tc>
        <w:tc>
          <w:tcPr>
            <w:tcW w:w="4305" w:type="dxa"/>
            <w:shd w:val="clear" w:color="auto" w:fill="auto"/>
          </w:tcPr>
          <w:p w14:paraId="59494136" w14:textId="77777777" w:rsidR="000E7AF2" w:rsidRPr="00C6578D" w:rsidRDefault="000E7AF2" w:rsidP="000E7AF2">
            <w:pPr>
              <w:rPr>
                <w:rFonts w:ascii="Times New Roman" w:hAnsi="Times New Roman" w:cs="Times New Roman"/>
              </w:rPr>
            </w:pPr>
            <w:r w:rsidRPr="00C6578D">
              <w:rPr>
                <w:rFonts w:ascii="Times New Roman" w:hAnsi="Times New Roman" w:cs="Times New Roman"/>
              </w:rPr>
              <w:t>Особенности налоговых режимов некоторых низконалоговых территорий.</w:t>
            </w:r>
          </w:p>
          <w:p w14:paraId="6A578FF4" w14:textId="77777777" w:rsidR="000E7AF2" w:rsidRPr="00C6578D" w:rsidRDefault="000E7AF2" w:rsidP="000E7AF2">
            <w:pPr>
              <w:rPr>
                <w:rFonts w:ascii="Times New Roman" w:hAnsi="Times New Roman" w:cs="Times New Roman"/>
              </w:rPr>
            </w:pPr>
            <w:r w:rsidRPr="00C6578D">
              <w:rPr>
                <w:rFonts w:ascii="Times New Roman" w:hAnsi="Times New Roman" w:cs="Times New Roman"/>
              </w:rPr>
              <w:t xml:space="preserve">Взаимодействие налоговых администраций. Обмен информацией, помощь в сборе налогов. Конвенция ОЭСР о взаимопомощи налоговых администраций. </w:t>
            </w:r>
          </w:p>
          <w:p w14:paraId="3C3A6D97" w14:textId="77777777" w:rsidR="00C6578D" w:rsidRPr="00C6578D" w:rsidRDefault="000E7AF2" w:rsidP="000E7AF2">
            <w:pPr>
              <w:spacing w:after="0" w:line="240" w:lineRule="auto"/>
              <w:rPr>
                <w:rFonts w:ascii="Times New Roman" w:hAnsi="Times New Roman" w:cs="Times New Roman"/>
              </w:rPr>
            </w:pPr>
            <w:r w:rsidRPr="00C6578D">
              <w:rPr>
                <w:rFonts w:ascii="Times New Roman" w:hAnsi="Times New Roman" w:cs="Times New Roman"/>
              </w:rPr>
              <w:t>Трансформация международного налогообложения под действием Плана BEPS.</w:t>
            </w:r>
          </w:p>
        </w:tc>
        <w:tc>
          <w:tcPr>
            <w:tcW w:w="2835" w:type="dxa"/>
            <w:shd w:val="clear" w:color="auto" w:fill="auto"/>
          </w:tcPr>
          <w:p w14:paraId="288B0D8D" w14:textId="77777777" w:rsidR="00EB0AD2" w:rsidRPr="00C6578D" w:rsidRDefault="000E7AF2" w:rsidP="00EB0AD2">
            <w:pPr>
              <w:spacing w:after="0" w:line="240" w:lineRule="auto"/>
              <w:rPr>
                <w:rFonts w:ascii="Times New Roman" w:hAnsi="Times New Roman" w:cs="Times New Roman"/>
                <w:bCs/>
              </w:rPr>
            </w:pPr>
            <w:r w:rsidRPr="00C6578D">
              <w:rPr>
                <w:rFonts w:ascii="Times New Roman" w:hAnsi="Times New Roman" w:cs="Times New Roman"/>
              </w:rPr>
              <w:t>Работа с учебной литературой, текстом лекций, СПС Консультант+,</w:t>
            </w:r>
            <w:r w:rsidRPr="00C6578D">
              <w:rPr>
                <w:rFonts w:ascii="Times New Roman" w:hAnsi="Times New Roman" w:cs="Times New Roman"/>
                <w:bCs/>
              </w:rPr>
              <w:t xml:space="preserve"> подготовка презентации, подготовка заданий</w:t>
            </w:r>
            <w:r w:rsidR="00EB0AD2">
              <w:rPr>
                <w:rFonts w:ascii="Times New Roman" w:hAnsi="Times New Roman" w:cs="Times New Roman"/>
                <w:bCs/>
              </w:rPr>
              <w:t>.</w:t>
            </w:r>
            <w:r w:rsidRPr="00C6578D">
              <w:rPr>
                <w:rFonts w:ascii="Times New Roman" w:hAnsi="Times New Roman" w:cs="Times New Roman"/>
                <w:bCs/>
              </w:rPr>
              <w:t xml:space="preserve"> </w:t>
            </w:r>
            <w:r w:rsidR="00EB0AD2" w:rsidRPr="00C6578D">
              <w:rPr>
                <w:rFonts w:ascii="Times New Roman" w:hAnsi="Times New Roman" w:cs="Times New Roman"/>
                <w:bCs/>
              </w:rPr>
              <w:t xml:space="preserve">Выполнение </w:t>
            </w:r>
            <w:r w:rsidR="00EB0AD2">
              <w:rPr>
                <w:rFonts w:ascii="Times New Roman" w:hAnsi="Times New Roman" w:cs="Times New Roman"/>
                <w:bCs/>
              </w:rPr>
              <w:t>контрольной работы.</w:t>
            </w:r>
          </w:p>
          <w:p w14:paraId="7993AFF0" w14:textId="77777777" w:rsidR="00C6578D" w:rsidRPr="00C6578D" w:rsidRDefault="00C6578D" w:rsidP="00C6578D">
            <w:pPr>
              <w:rPr>
                <w:rFonts w:ascii="Times New Roman" w:hAnsi="Times New Roman" w:cs="Times New Roman"/>
              </w:rPr>
            </w:pPr>
          </w:p>
        </w:tc>
      </w:tr>
    </w:tbl>
    <w:p w14:paraId="4D8BFD86" w14:textId="77777777" w:rsidR="00C6578D" w:rsidRDefault="00C6578D" w:rsidP="00664436">
      <w:pPr>
        <w:keepLines/>
        <w:widowControl w:val="0"/>
        <w:spacing w:after="0"/>
        <w:ind w:firstLine="851"/>
        <w:jc w:val="both"/>
        <w:outlineLvl w:val="0"/>
        <w:rPr>
          <w:rFonts w:ascii="Times New Roman" w:eastAsiaTheme="majorEastAsia" w:hAnsi="Times New Roman" w:cs="Times New Roman"/>
          <w:b/>
          <w:bCs/>
          <w:sz w:val="28"/>
          <w:szCs w:val="28"/>
        </w:rPr>
      </w:pPr>
      <w:bookmarkStart w:id="15" w:name="_Toc29731731"/>
    </w:p>
    <w:p w14:paraId="0E89E4A2" w14:textId="77777777" w:rsidR="00664436" w:rsidRPr="00664436" w:rsidRDefault="00664436" w:rsidP="00664436">
      <w:pPr>
        <w:keepLines/>
        <w:widowControl w:val="0"/>
        <w:spacing w:after="0"/>
        <w:ind w:firstLine="851"/>
        <w:jc w:val="both"/>
        <w:outlineLvl w:val="0"/>
        <w:rPr>
          <w:rFonts w:ascii="Times New Roman" w:eastAsiaTheme="majorEastAsia" w:hAnsi="Times New Roman" w:cs="Times New Roman"/>
          <w:b/>
          <w:bCs/>
          <w:sz w:val="28"/>
          <w:szCs w:val="28"/>
        </w:rPr>
      </w:pPr>
      <w:r w:rsidRPr="00664436">
        <w:rPr>
          <w:rFonts w:ascii="Times New Roman" w:eastAsiaTheme="majorEastAsia" w:hAnsi="Times New Roman" w:cs="Times New Roman"/>
          <w:b/>
          <w:bCs/>
          <w:sz w:val="28"/>
          <w:szCs w:val="28"/>
        </w:rPr>
        <w:t>6.2. Методическое обеспечение для аудиторной и внеаудиторной самостоятельной работы.</w:t>
      </w:r>
      <w:bookmarkEnd w:id="15"/>
    </w:p>
    <w:p w14:paraId="5B14E45B" w14:textId="77777777" w:rsidR="00664436" w:rsidRPr="0048173C" w:rsidRDefault="00664436" w:rsidP="00664436">
      <w:pPr>
        <w:widowControl w:val="0"/>
        <w:ind w:firstLine="709"/>
        <w:jc w:val="both"/>
        <w:rPr>
          <w:rFonts w:ascii="Times New Roman" w:hAnsi="Times New Roman" w:cs="Times New Roman"/>
          <w:sz w:val="28"/>
          <w:szCs w:val="28"/>
        </w:rPr>
      </w:pPr>
      <w:r w:rsidRPr="00664436">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w:t>
      </w:r>
      <w:r w:rsidRPr="00664436">
        <w:rPr>
          <w:rFonts w:ascii="Times New Roman" w:hAnsi="Times New Roman" w:cs="Times New Roman"/>
          <w:sz w:val="28"/>
          <w:szCs w:val="28"/>
        </w:rPr>
        <w:lastRenderedPageBreak/>
        <w:t xml:space="preserve">кейсов; выполнение </w:t>
      </w:r>
      <w:r w:rsidR="00D50B2A" w:rsidRPr="0048173C">
        <w:rPr>
          <w:rFonts w:ascii="Times New Roman" w:hAnsi="Times New Roman" w:cs="Times New Roman"/>
          <w:sz w:val="28"/>
          <w:szCs w:val="28"/>
        </w:rPr>
        <w:t>контрольной работы</w:t>
      </w:r>
      <w:r w:rsidRPr="0048173C">
        <w:rPr>
          <w:rFonts w:ascii="Times New Roman" w:hAnsi="Times New Roman" w:cs="Times New Roman"/>
          <w:sz w:val="28"/>
          <w:szCs w:val="28"/>
        </w:rPr>
        <w:t>.</w:t>
      </w:r>
    </w:p>
    <w:p w14:paraId="4B89582A" w14:textId="77777777" w:rsidR="00664436" w:rsidRDefault="00664436" w:rsidP="00664436">
      <w:pPr>
        <w:widowControl w:val="0"/>
        <w:ind w:firstLine="709"/>
        <w:jc w:val="both"/>
        <w:rPr>
          <w:rFonts w:ascii="Times New Roman" w:hAnsi="Times New Roman" w:cs="Times New Roman"/>
          <w:sz w:val="28"/>
          <w:szCs w:val="28"/>
        </w:rPr>
      </w:pPr>
      <w:r w:rsidRPr="00664436">
        <w:rPr>
          <w:rFonts w:ascii="Times New Roman" w:hAnsi="Times New Roman" w:cs="Times New Roman"/>
          <w:sz w:val="28"/>
          <w:szCs w:val="28"/>
        </w:rPr>
        <w:t xml:space="preserve">Промежуточный контроль проводится в форме </w:t>
      </w:r>
      <w:r w:rsidR="00D50B2A" w:rsidRPr="0048173C">
        <w:rPr>
          <w:rFonts w:ascii="Times New Roman" w:hAnsi="Times New Roman" w:cs="Times New Roman"/>
          <w:sz w:val="28"/>
          <w:szCs w:val="28"/>
        </w:rPr>
        <w:t>зачета</w:t>
      </w:r>
      <w:r w:rsidRPr="00664436">
        <w:rPr>
          <w:rFonts w:ascii="Times New Roman" w:hAnsi="Times New Roman" w:cs="Times New Roman"/>
          <w:sz w:val="28"/>
          <w:szCs w:val="28"/>
        </w:rPr>
        <w:t>,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664436" w:rsidRPr="00664436" w14:paraId="5084EFA4" w14:textId="77777777" w:rsidTr="00826E7A">
        <w:trPr>
          <w:jc w:val="center"/>
        </w:trPr>
        <w:tc>
          <w:tcPr>
            <w:tcW w:w="567" w:type="dxa"/>
          </w:tcPr>
          <w:p w14:paraId="27A6FEDB" w14:textId="77777777" w:rsidR="00664436" w:rsidRPr="00664436" w:rsidRDefault="00664436" w:rsidP="00664436">
            <w:pPr>
              <w:jc w:val="center"/>
              <w:rPr>
                <w:rFonts w:ascii="Times New Roman" w:hAnsi="Times New Roman" w:cs="Times New Roman"/>
                <w:b/>
                <w:sz w:val="24"/>
              </w:rPr>
            </w:pPr>
            <w:r w:rsidRPr="00664436">
              <w:rPr>
                <w:rFonts w:ascii="Times New Roman" w:hAnsi="Times New Roman" w:cs="Times New Roman"/>
                <w:b/>
                <w:sz w:val="24"/>
              </w:rPr>
              <w:t xml:space="preserve">№ </w:t>
            </w:r>
          </w:p>
        </w:tc>
        <w:tc>
          <w:tcPr>
            <w:tcW w:w="5812" w:type="dxa"/>
          </w:tcPr>
          <w:p w14:paraId="4C8BE3E9" w14:textId="77777777" w:rsidR="00664436" w:rsidRPr="00664436" w:rsidRDefault="00664436" w:rsidP="00664436">
            <w:pPr>
              <w:jc w:val="center"/>
              <w:rPr>
                <w:rFonts w:ascii="Times New Roman" w:hAnsi="Times New Roman" w:cs="Times New Roman"/>
                <w:b/>
                <w:sz w:val="24"/>
              </w:rPr>
            </w:pPr>
            <w:r w:rsidRPr="00664436">
              <w:rPr>
                <w:rFonts w:ascii="Times New Roman" w:hAnsi="Times New Roman" w:cs="Times New Roman"/>
                <w:b/>
                <w:sz w:val="24"/>
              </w:rPr>
              <w:t>Вид отчетности</w:t>
            </w:r>
          </w:p>
        </w:tc>
        <w:tc>
          <w:tcPr>
            <w:tcW w:w="3119" w:type="dxa"/>
          </w:tcPr>
          <w:p w14:paraId="2DB33F02" w14:textId="77777777" w:rsidR="00664436" w:rsidRPr="00664436" w:rsidRDefault="00664436" w:rsidP="00664436">
            <w:pPr>
              <w:jc w:val="center"/>
              <w:rPr>
                <w:rFonts w:ascii="Times New Roman" w:hAnsi="Times New Roman" w:cs="Times New Roman"/>
                <w:b/>
                <w:sz w:val="24"/>
              </w:rPr>
            </w:pPr>
            <w:r w:rsidRPr="00664436">
              <w:rPr>
                <w:rFonts w:ascii="Times New Roman" w:hAnsi="Times New Roman" w:cs="Times New Roman"/>
                <w:b/>
                <w:sz w:val="24"/>
              </w:rPr>
              <w:t>Баллы</w:t>
            </w:r>
          </w:p>
        </w:tc>
      </w:tr>
      <w:tr w:rsidR="00664436" w:rsidRPr="00664436" w14:paraId="01075F69" w14:textId="77777777" w:rsidTr="00826E7A">
        <w:trPr>
          <w:jc w:val="center"/>
        </w:trPr>
        <w:tc>
          <w:tcPr>
            <w:tcW w:w="567" w:type="dxa"/>
          </w:tcPr>
          <w:p w14:paraId="16EA3E19" w14:textId="77777777" w:rsidR="00664436" w:rsidRPr="00664436" w:rsidRDefault="00664436" w:rsidP="00664436">
            <w:pPr>
              <w:jc w:val="both"/>
              <w:rPr>
                <w:rFonts w:ascii="Times New Roman" w:hAnsi="Times New Roman" w:cs="Times New Roman"/>
                <w:sz w:val="24"/>
              </w:rPr>
            </w:pPr>
            <w:r w:rsidRPr="00664436">
              <w:rPr>
                <w:rFonts w:ascii="Times New Roman" w:hAnsi="Times New Roman" w:cs="Times New Roman"/>
                <w:sz w:val="24"/>
              </w:rPr>
              <w:t>1.</w:t>
            </w:r>
          </w:p>
        </w:tc>
        <w:tc>
          <w:tcPr>
            <w:tcW w:w="5812" w:type="dxa"/>
          </w:tcPr>
          <w:p w14:paraId="335CFE8E" w14:textId="77777777" w:rsidR="00664436" w:rsidRPr="00664436" w:rsidRDefault="00664436" w:rsidP="00664436">
            <w:pPr>
              <w:jc w:val="both"/>
              <w:rPr>
                <w:rFonts w:ascii="Times New Roman" w:hAnsi="Times New Roman" w:cs="Times New Roman"/>
                <w:sz w:val="24"/>
              </w:rPr>
            </w:pPr>
            <w:r w:rsidRPr="00664436">
              <w:rPr>
                <w:rFonts w:ascii="Times New Roman" w:hAnsi="Times New Roman" w:cs="Times New Roman"/>
                <w:sz w:val="24"/>
              </w:rPr>
              <w:t xml:space="preserve">Работа в </w:t>
            </w:r>
            <w:r w:rsidRPr="00C6578D">
              <w:rPr>
                <w:rFonts w:ascii="Times New Roman" w:hAnsi="Times New Roman" w:cs="Times New Roman"/>
                <w:sz w:val="24"/>
              </w:rPr>
              <w:t>модуле</w:t>
            </w:r>
          </w:p>
        </w:tc>
        <w:tc>
          <w:tcPr>
            <w:tcW w:w="3119" w:type="dxa"/>
          </w:tcPr>
          <w:p w14:paraId="119E4D47" w14:textId="77777777" w:rsidR="00664436" w:rsidRPr="00664436" w:rsidRDefault="00664436" w:rsidP="00664436">
            <w:pPr>
              <w:jc w:val="center"/>
              <w:rPr>
                <w:rFonts w:ascii="Times New Roman" w:hAnsi="Times New Roman" w:cs="Times New Roman"/>
                <w:sz w:val="24"/>
              </w:rPr>
            </w:pPr>
            <w:r w:rsidRPr="00664436">
              <w:rPr>
                <w:rFonts w:ascii="Times New Roman" w:hAnsi="Times New Roman" w:cs="Times New Roman"/>
                <w:sz w:val="24"/>
              </w:rPr>
              <w:t>40</w:t>
            </w:r>
          </w:p>
        </w:tc>
      </w:tr>
      <w:tr w:rsidR="00664436" w:rsidRPr="00664436" w14:paraId="485BC6AE" w14:textId="77777777" w:rsidTr="00826E7A">
        <w:trPr>
          <w:trHeight w:val="256"/>
          <w:jc w:val="center"/>
        </w:trPr>
        <w:tc>
          <w:tcPr>
            <w:tcW w:w="567" w:type="dxa"/>
          </w:tcPr>
          <w:p w14:paraId="12E3DE9E" w14:textId="77777777" w:rsidR="00664436" w:rsidRPr="00664436" w:rsidRDefault="00664436" w:rsidP="00664436">
            <w:pPr>
              <w:jc w:val="both"/>
              <w:rPr>
                <w:rFonts w:ascii="Times New Roman" w:hAnsi="Times New Roman" w:cs="Times New Roman"/>
                <w:sz w:val="24"/>
              </w:rPr>
            </w:pPr>
            <w:r w:rsidRPr="00664436">
              <w:rPr>
                <w:rFonts w:ascii="Times New Roman" w:hAnsi="Times New Roman" w:cs="Times New Roman"/>
                <w:sz w:val="24"/>
              </w:rPr>
              <w:t>2.</w:t>
            </w:r>
          </w:p>
        </w:tc>
        <w:tc>
          <w:tcPr>
            <w:tcW w:w="5812" w:type="dxa"/>
          </w:tcPr>
          <w:p w14:paraId="4AE011F7" w14:textId="77777777" w:rsidR="00664436" w:rsidRPr="00664436" w:rsidRDefault="00664436" w:rsidP="00664436">
            <w:pPr>
              <w:jc w:val="both"/>
              <w:rPr>
                <w:rFonts w:ascii="Times New Roman" w:hAnsi="Times New Roman" w:cs="Times New Roman"/>
                <w:sz w:val="24"/>
              </w:rPr>
            </w:pPr>
            <w:r w:rsidRPr="00664436">
              <w:rPr>
                <w:rFonts w:ascii="Times New Roman" w:hAnsi="Times New Roman" w:cs="Times New Roman"/>
                <w:sz w:val="24"/>
              </w:rPr>
              <w:t>Зачет</w:t>
            </w:r>
          </w:p>
        </w:tc>
        <w:tc>
          <w:tcPr>
            <w:tcW w:w="3119" w:type="dxa"/>
          </w:tcPr>
          <w:p w14:paraId="111E0969" w14:textId="77777777" w:rsidR="00664436" w:rsidRPr="00664436" w:rsidRDefault="00664436" w:rsidP="00664436">
            <w:pPr>
              <w:jc w:val="center"/>
              <w:rPr>
                <w:rFonts w:ascii="Times New Roman" w:hAnsi="Times New Roman" w:cs="Times New Roman"/>
                <w:sz w:val="24"/>
              </w:rPr>
            </w:pPr>
            <w:r w:rsidRPr="00664436">
              <w:rPr>
                <w:rFonts w:ascii="Times New Roman" w:hAnsi="Times New Roman" w:cs="Times New Roman"/>
                <w:sz w:val="24"/>
              </w:rPr>
              <w:t>60</w:t>
            </w:r>
          </w:p>
        </w:tc>
      </w:tr>
      <w:tr w:rsidR="00664436" w:rsidRPr="00664436" w14:paraId="21A97D70" w14:textId="77777777" w:rsidTr="00826E7A">
        <w:trPr>
          <w:jc w:val="center"/>
        </w:trPr>
        <w:tc>
          <w:tcPr>
            <w:tcW w:w="567" w:type="dxa"/>
          </w:tcPr>
          <w:p w14:paraId="03E1CA45" w14:textId="77777777" w:rsidR="00664436" w:rsidRPr="00664436" w:rsidRDefault="00664436" w:rsidP="00664436">
            <w:pPr>
              <w:jc w:val="both"/>
              <w:rPr>
                <w:rFonts w:ascii="Times New Roman" w:hAnsi="Times New Roman" w:cs="Times New Roman"/>
                <w:sz w:val="24"/>
              </w:rPr>
            </w:pPr>
          </w:p>
        </w:tc>
        <w:tc>
          <w:tcPr>
            <w:tcW w:w="5812" w:type="dxa"/>
          </w:tcPr>
          <w:p w14:paraId="0819705E" w14:textId="77777777" w:rsidR="00664436" w:rsidRPr="00664436" w:rsidRDefault="00664436" w:rsidP="00664436">
            <w:pPr>
              <w:jc w:val="both"/>
              <w:rPr>
                <w:rFonts w:ascii="Times New Roman" w:hAnsi="Times New Roman" w:cs="Times New Roman"/>
                <w:sz w:val="24"/>
              </w:rPr>
            </w:pPr>
            <w:r w:rsidRPr="00664436">
              <w:rPr>
                <w:rFonts w:ascii="Times New Roman" w:hAnsi="Times New Roman" w:cs="Times New Roman"/>
                <w:sz w:val="24"/>
              </w:rPr>
              <w:t>Итого:</w:t>
            </w:r>
          </w:p>
        </w:tc>
        <w:tc>
          <w:tcPr>
            <w:tcW w:w="3119" w:type="dxa"/>
          </w:tcPr>
          <w:p w14:paraId="52F87B92" w14:textId="77777777" w:rsidR="00664436" w:rsidRPr="00664436" w:rsidRDefault="00664436" w:rsidP="00664436">
            <w:pPr>
              <w:jc w:val="center"/>
              <w:rPr>
                <w:rFonts w:ascii="Times New Roman" w:hAnsi="Times New Roman" w:cs="Times New Roman"/>
                <w:sz w:val="24"/>
              </w:rPr>
            </w:pPr>
            <w:r w:rsidRPr="00664436">
              <w:rPr>
                <w:rFonts w:ascii="Times New Roman" w:hAnsi="Times New Roman" w:cs="Times New Roman"/>
                <w:sz w:val="24"/>
              </w:rPr>
              <w:t>100</w:t>
            </w:r>
          </w:p>
        </w:tc>
      </w:tr>
    </w:tbl>
    <w:p w14:paraId="7E3DECA7" w14:textId="77777777" w:rsidR="00C6578D" w:rsidRPr="003404E2" w:rsidRDefault="00C6578D" w:rsidP="003404E2">
      <w:pPr>
        <w:jc w:val="center"/>
        <w:rPr>
          <w:rFonts w:ascii="Times New Roman" w:hAnsi="Times New Roman" w:cs="Times New Roman"/>
          <w:b/>
          <w:sz w:val="28"/>
          <w:szCs w:val="28"/>
        </w:rPr>
      </w:pPr>
    </w:p>
    <w:p w14:paraId="28ACC100" w14:textId="77777777" w:rsidR="00664436" w:rsidRDefault="00664436" w:rsidP="003404E2">
      <w:pPr>
        <w:jc w:val="center"/>
        <w:rPr>
          <w:rFonts w:ascii="Times New Roman" w:hAnsi="Times New Roman" w:cs="Times New Roman"/>
          <w:b/>
          <w:sz w:val="28"/>
          <w:szCs w:val="28"/>
        </w:rPr>
      </w:pPr>
      <w:r w:rsidRPr="003404E2">
        <w:rPr>
          <w:rFonts w:ascii="Times New Roman" w:hAnsi="Times New Roman" w:cs="Times New Roman"/>
          <w:b/>
          <w:sz w:val="28"/>
          <w:szCs w:val="28"/>
        </w:rPr>
        <w:t>Формы текущего контроля успеваемости и их балльная оценка</w:t>
      </w:r>
    </w:p>
    <w:p w14:paraId="0674DA12" w14:textId="77777777" w:rsidR="002E702D" w:rsidRPr="002E702D" w:rsidRDefault="002E702D" w:rsidP="002E702D">
      <w:pPr>
        <w:jc w:val="both"/>
        <w:rPr>
          <w:rFonts w:ascii="Times New Roman" w:hAnsi="Times New Roman" w:cs="Times New Roman"/>
          <w:color w:val="000000" w:themeColor="text1"/>
          <w:sz w:val="28"/>
          <w:szCs w:val="28"/>
        </w:rPr>
      </w:pPr>
      <w:r w:rsidRPr="002E702D">
        <w:rPr>
          <w:rFonts w:ascii="Times New Roman" w:hAnsi="Times New Roman" w:cs="Times New Roman"/>
          <w:color w:val="000000" w:themeColor="text1"/>
          <w:sz w:val="28"/>
          <w:szCs w:val="28"/>
        </w:rPr>
        <w:t>Балльная оценка текущего контроля успеваемости студента в семестре составляет максимум 40 баллов.</w:t>
      </w:r>
    </w:p>
    <w:p w14:paraId="4BDE9970" w14:textId="77777777" w:rsidR="002E702D" w:rsidRPr="002E702D" w:rsidRDefault="002E702D" w:rsidP="002E702D">
      <w:pPr>
        <w:pBdr>
          <w:top w:val="nil"/>
          <w:left w:val="nil"/>
          <w:bottom w:val="nil"/>
          <w:right w:val="nil"/>
          <w:between w:val="nil"/>
        </w:pBdr>
        <w:spacing w:line="360" w:lineRule="auto"/>
        <w:ind w:firstLine="709"/>
        <w:jc w:val="center"/>
        <w:rPr>
          <w:rFonts w:ascii="Times New Roman" w:hAnsi="Times New Roman" w:cs="Times New Roman"/>
          <w:color w:val="000000" w:themeColor="text1"/>
          <w:sz w:val="28"/>
          <w:szCs w:val="28"/>
        </w:rPr>
      </w:pPr>
      <w:r w:rsidRPr="002E702D">
        <w:rPr>
          <w:rFonts w:ascii="Times New Roman" w:hAnsi="Times New Roman" w:cs="Times New Roman"/>
          <w:b/>
          <w:color w:val="000000" w:themeColor="text1"/>
          <w:sz w:val="28"/>
          <w:szCs w:val="28"/>
        </w:rPr>
        <w:t>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664436" w:rsidRPr="00664436" w14:paraId="00A8020E" w14:textId="77777777" w:rsidTr="00826E7A">
        <w:tc>
          <w:tcPr>
            <w:tcW w:w="458" w:type="dxa"/>
          </w:tcPr>
          <w:p w14:paraId="35B140AB" w14:textId="77777777" w:rsidR="00664436" w:rsidRPr="00664436" w:rsidRDefault="00664436" w:rsidP="00664436">
            <w:pPr>
              <w:jc w:val="center"/>
              <w:rPr>
                <w:rFonts w:ascii="Times New Roman" w:hAnsi="Times New Roman" w:cs="Times New Roman"/>
                <w:b/>
                <w:sz w:val="24"/>
              </w:rPr>
            </w:pPr>
            <w:r w:rsidRPr="00664436">
              <w:rPr>
                <w:rFonts w:ascii="Times New Roman" w:hAnsi="Times New Roman" w:cs="Times New Roman"/>
                <w:b/>
                <w:sz w:val="24"/>
              </w:rPr>
              <w:t>№</w:t>
            </w:r>
          </w:p>
        </w:tc>
        <w:tc>
          <w:tcPr>
            <w:tcW w:w="5529" w:type="dxa"/>
          </w:tcPr>
          <w:p w14:paraId="6C0AB7EF" w14:textId="77777777" w:rsidR="00664436" w:rsidRPr="00664436" w:rsidRDefault="00664436" w:rsidP="00664436">
            <w:pPr>
              <w:jc w:val="center"/>
              <w:rPr>
                <w:rFonts w:ascii="Times New Roman" w:hAnsi="Times New Roman" w:cs="Times New Roman"/>
                <w:b/>
                <w:sz w:val="24"/>
              </w:rPr>
            </w:pPr>
            <w:r w:rsidRPr="00664436">
              <w:rPr>
                <w:rFonts w:ascii="Times New Roman" w:hAnsi="Times New Roman" w:cs="Times New Roman"/>
                <w:b/>
                <w:sz w:val="24"/>
              </w:rPr>
              <w:t>Формы текущего контроля</w:t>
            </w:r>
          </w:p>
        </w:tc>
        <w:tc>
          <w:tcPr>
            <w:tcW w:w="3250" w:type="dxa"/>
          </w:tcPr>
          <w:p w14:paraId="723F4787" w14:textId="77777777" w:rsidR="00664436" w:rsidRPr="00664436" w:rsidRDefault="00664436" w:rsidP="00664436">
            <w:pPr>
              <w:jc w:val="center"/>
              <w:rPr>
                <w:rFonts w:ascii="Times New Roman" w:hAnsi="Times New Roman" w:cs="Times New Roman"/>
                <w:b/>
                <w:sz w:val="24"/>
              </w:rPr>
            </w:pPr>
            <w:r w:rsidRPr="00664436">
              <w:rPr>
                <w:rFonts w:ascii="Times New Roman" w:hAnsi="Times New Roman" w:cs="Times New Roman"/>
                <w:b/>
                <w:sz w:val="24"/>
              </w:rPr>
              <w:t>Количество баллов</w:t>
            </w:r>
          </w:p>
        </w:tc>
      </w:tr>
      <w:tr w:rsidR="00664436" w:rsidRPr="00664436" w14:paraId="2539C0E3" w14:textId="77777777" w:rsidTr="00826E7A">
        <w:tc>
          <w:tcPr>
            <w:tcW w:w="458" w:type="dxa"/>
          </w:tcPr>
          <w:p w14:paraId="486377E0" w14:textId="77777777" w:rsidR="00664436" w:rsidRPr="00664436" w:rsidRDefault="00664436" w:rsidP="00664436">
            <w:pPr>
              <w:spacing w:after="0" w:line="240" w:lineRule="auto"/>
              <w:jc w:val="both"/>
              <w:rPr>
                <w:rFonts w:ascii="Times New Roman" w:hAnsi="Times New Roman" w:cs="Times New Roman"/>
                <w:sz w:val="24"/>
              </w:rPr>
            </w:pPr>
            <w:r w:rsidRPr="00664436">
              <w:rPr>
                <w:rFonts w:ascii="Times New Roman" w:hAnsi="Times New Roman" w:cs="Times New Roman"/>
                <w:sz w:val="24"/>
              </w:rPr>
              <w:t>1.</w:t>
            </w:r>
          </w:p>
        </w:tc>
        <w:tc>
          <w:tcPr>
            <w:tcW w:w="5529" w:type="dxa"/>
          </w:tcPr>
          <w:p w14:paraId="2AFAAD56" w14:textId="77777777" w:rsidR="00664436" w:rsidRPr="00664436" w:rsidRDefault="00664436" w:rsidP="00664436">
            <w:pPr>
              <w:spacing w:after="0" w:line="240" w:lineRule="auto"/>
              <w:jc w:val="both"/>
              <w:rPr>
                <w:rFonts w:ascii="Times New Roman" w:hAnsi="Times New Roman" w:cs="Times New Roman"/>
                <w:sz w:val="24"/>
              </w:rPr>
            </w:pPr>
            <w:r w:rsidRPr="00664436">
              <w:rPr>
                <w:rFonts w:ascii="Times New Roman" w:hAnsi="Times New Roman" w:cs="Times New Roman"/>
                <w:sz w:val="24"/>
              </w:rPr>
              <w:t xml:space="preserve">Активная работа на семинарском занятии (в том числе блиц-опрос по теме) </w:t>
            </w:r>
          </w:p>
        </w:tc>
        <w:tc>
          <w:tcPr>
            <w:tcW w:w="3250" w:type="dxa"/>
          </w:tcPr>
          <w:p w14:paraId="6DD87CD4" w14:textId="77777777" w:rsidR="00664436" w:rsidRPr="00664436" w:rsidRDefault="00664436" w:rsidP="00664436">
            <w:pPr>
              <w:spacing w:after="0" w:line="240" w:lineRule="auto"/>
              <w:jc w:val="center"/>
              <w:rPr>
                <w:rFonts w:ascii="Times New Roman" w:hAnsi="Times New Roman" w:cs="Times New Roman"/>
                <w:sz w:val="24"/>
              </w:rPr>
            </w:pPr>
            <w:r w:rsidRPr="00664436">
              <w:rPr>
                <w:rFonts w:ascii="Times New Roman" w:hAnsi="Times New Roman" w:cs="Times New Roman"/>
                <w:sz w:val="24"/>
              </w:rPr>
              <w:t>12</w:t>
            </w:r>
          </w:p>
        </w:tc>
      </w:tr>
      <w:tr w:rsidR="00664436" w:rsidRPr="00664436" w14:paraId="290A8F2E" w14:textId="77777777" w:rsidTr="00826E7A">
        <w:tc>
          <w:tcPr>
            <w:tcW w:w="458" w:type="dxa"/>
          </w:tcPr>
          <w:p w14:paraId="33A97F49" w14:textId="77777777" w:rsidR="00664436" w:rsidRPr="00664436" w:rsidRDefault="00664436" w:rsidP="00664436">
            <w:pPr>
              <w:spacing w:after="0" w:line="240" w:lineRule="auto"/>
              <w:jc w:val="both"/>
              <w:rPr>
                <w:rFonts w:ascii="Times New Roman" w:hAnsi="Times New Roman" w:cs="Times New Roman"/>
                <w:sz w:val="24"/>
              </w:rPr>
            </w:pPr>
            <w:r w:rsidRPr="00664436">
              <w:rPr>
                <w:rFonts w:ascii="Times New Roman" w:hAnsi="Times New Roman" w:cs="Times New Roman"/>
                <w:sz w:val="24"/>
              </w:rPr>
              <w:t>2.</w:t>
            </w:r>
          </w:p>
        </w:tc>
        <w:tc>
          <w:tcPr>
            <w:tcW w:w="5529" w:type="dxa"/>
          </w:tcPr>
          <w:p w14:paraId="0884DD8D" w14:textId="77777777" w:rsidR="00664436" w:rsidRPr="00664436" w:rsidRDefault="00664436" w:rsidP="00664436">
            <w:pPr>
              <w:spacing w:after="0" w:line="240" w:lineRule="auto"/>
              <w:jc w:val="both"/>
              <w:rPr>
                <w:rFonts w:ascii="Times New Roman" w:hAnsi="Times New Roman" w:cs="Times New Roman"/>
                <w:sz w:val="24"/>
              </w:rPr>
            </w:pPr>
            <w:r w:rsidRPr="00664436">
              <w:rPr>
                <w:rFonts w:ascii="Times New Roman" w:hAnsi="Times New Roman" w:cs="Times New Roman"/>
                <w:sz w:val="24"/>
              </w:rPr>
              <w:t>Посещение</w:t>
            </w:r>
          </w:p>
        </w:tc>
        <w:tc>
          <w:tcPr>
            <w:tcW w:w="3250" w:type="dxa"/>
          </w:tcPr>
          <w:p w14:paraId="6C342F61" w14:textId="77777777" w:rsidR="00664436" w:rsidRPr="00664436" w:rsidRDefault="00664436" w:rsidP="00664436">
            <w:pPr>
              <w:spacing w:after="0" w:line="240" w:lineRule="auto"/>
              <w:jc w:val="center"/>
              <w:rPr>
                <w:rFonts w:ascii="Times New Roman" w:hAnsi="Times New Roman" w:cs="Times New Roman"/>
                <w:sz w:val="24"/>
              </w:rPr>
            </w:pPr>
            <w:r w:rsidRPr="00664436">
              <w:rPr>
                <w:rFonts w:ascii="Times New Roman" w:hAnsi="Times New Roman" w:cs="Times New Roman"/>
                <w:sz w:val="24"/>
              </w:rPr>
              <w:t>6</w:t>
            </w:r>
          </w:p>
        </w:tc>
      </w:tr>
      <w:tr w:rsidR="00664436" w:rsidRPr="00664436" w14:paraId="36F3360C" w14:textId="77777777" w:rsidTr="00826E7A">
        <w:tc>
          <w:tcPr>
            <w:tcW w:w="458" w:type="dxa"/>
          </w:tcPr>
          <w:p w14:paraId="1523A3C4" w14:textId="77777777" w:rsidR="00664436" w:rsidRPr="00664436" w:rsidRDefault="00664436" w:rsidP="00664436">
            <w:pPr>
              <w:spacing w:after="0" w:line="240" w:lineRule="auto"/>
              <w:jc w:val="both"/>
              <w:rPr>
                <w:rFonts w:ascii="Times New Roman" w:hAnsi="Times New Roman" w:cs="Times New Roman"/>
                <w:sz w:val="24"/>
              </w:rPr>
            </w:pPr>
            <w:r w:rsidRPr="00664436">
              <w:rPr>
                <w:rFonts w:ascii="Times New Roman" w:hAnsi="Times New Roman" w:cs="Times New Roman"/>
                <w:sz w:val="24"/>
              </w:rPr>
              <w:t>3.</w:t>
            </w:r>
          </w:p>
        </w:tc>
        <w:tc>
          <w:tcPr>
            <w:tcW w:w="5529" w:type="dxa"/>
          </w:tcPr>
          <w:p w14:paraId="134E57B2" w14:textId="77777777" w:rsidR="00664436" w:rsidRPr="00664436" w:rsidRDefault="00664436" w:rsidP="00664436">
            <w:pPr>
              <w:spacing w:after="0" w:line="240" w:lineRule="auto"/>
              <w:jc w:val="both"/>
              <w:rPr>
                <w:rFonts w:ascii="Times New Roman" w:hAnsi="Times New Roman" w:cs="Times New Roman"/>
                <w:sz w:val="24"/>
              </w:rPr>
            </w:pPr>
            <w:r w:rsidRPr="00664436">
              <w:rPr>
                <w:rFonts w:ascii="Times New Roman"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3F86F1B3" w14:textId="77777777" w:rsidR="00664436" w:rsidRPr="00664436" w:rsidRDefault="00664436" w:rsidP="00664436">
            <w:pPr>
              <w:spacing w:after="0" w:line="240" w:lineRule="auto"/>
              <w:jc w:val="center"/>
              <w:rPr>
                <w:rFonts w:ascii="Times New Roman" w:hAnsi="Times New Roman" w:cs="Times New Roman"/>
                <w:sz w:val="24"/>
              </w:rPr>
            </w:pPr>
            <w:r w:rsidRPr="00664436">
              <w:rPr>
                <w:rFonts w:ascii="Times New Roman" w:hAnsi="Times New Roman" w:cs="Times New Roman"/>
                <w:sz w:val="24"/>
              </w:rPr>
              <w:t>12</w:t>
            </w:r>
          </w:p>
        </w:tc>
      </w:tr>
      <w:tr w:rsidR="00664436" w:rsidRPr="00664436" w14:paraId="01E3F720" w14:textId="77777777" w:rsidTr="00826E7A">
        <w:tc>
          <w:tcPr>
            <w:tcW w:w="458" w:type="dxa"/>
          </w:tcPr>
          <w:p w14:paraId="2B6D31EB" w14:textId="77777777" w:rsidR="00664436" w:rsidRPr="00664436" w:rsidRDefault="00664436" w:rsidP="00664436">
            <w:pPr>
              <w:spacing w:after="0" w:line="240" w:lineRule="auto"/>
              <w:jc w:val="both"/>
              <w:rPr>
                <w:rFonts w:ascii="Times New Roman" w:hAnsi="Times New Roman" w:cs="Times New Roman"/>
                <w:sz w:val="24"/>
              </w:rPr>
            </w:pPr>
            <w:r w:rsidRPr="00664436">
              <w:rPr>
                <w:rFonts w:ascii="Times New Roman" w:hAnsi="Times New Roman" w:cs="Times New Roman"/>
                <w:sz w:val="24"/>
              </w:rPr>
              <w:t>4.</w:t>
            </w:r>
          </w:p>
        </w:tc>
        <w:tc>
          <w:tcPr>
            <w:tcW w:w="5529" w:type="dxa"/>
          </w:tcPr>
          <w:p w14:paraId="1720C9C2" w14:textId="77777777" w:rsidR="00664436" w:rsidRPr="00664436" w:rsidRDefault="00664436" w:rsidP="00664436">
            <w:pPr>
              <w:spacing w:after="0" w:line="240" w:lineRule="auto"/>
              <w:jc w:val="both"/>
              <w:rPr>
                <w:rFonts w:ascii="Times New Roman" w:hAnsi="Times New Roman" w:cs="Times New Roman"/>
                <w:sz w:val="24"/>
              </w:rPr>
            </w:pPr>
            <w:r w:rsidRPr="00664436">
              <w:rPr>
                <w:rFonts w:ascii="Times New Roman" w:hAnsi="Times New Roman" w:cs="Times New Roman"/>
                <w:sz w:val="24"/>
              </w:rPr>
              <w:t xml:space="preserve">Выполнение </w:t>
            </w:r>
            <w:r w:rsidRPr="00616E9F">
              <w:rPr>
                <w:rFonts w:ascii="Times New Roman" w:hAnsi="Times New Roman" w:cs="Times New Roman"/>
                <w:sz w:val="24"/>
              </w:rPr>
              <w:t xml:space="preserve">и защита </w:t>
            </w:r>
            <w:r w:rsidR="0048173C">
              <w:rPr>
                <w:rFonts w:ascii="Times New Roman" w:hAnsi="Times New Roman" w:cs="Times New Roman"/>
                <w:sz w:val="24"/>
              </w:rPr>
              <w:t>к</w:t>
            </w:r>
            <w:r w:rsidR="00BE54EA" w:rsidRPr="00616E9F">
              <w:rPr>
                <w:rFonts w:ascii="Times New Roman" w:hAnsi="Times New Roman" w:cs="Times New Roman"/>
                <w:sz w:val="24"/>
              </w:rPr>
              <w:t>онтрольной работы</w:t>
            </w:r>
          </w:p>
        </w:tc>
        <w:tc>
          <w:tcPr>
            <w:tcW w:w="3250" w:type="dxa"/>
          </w:tcPr>
          <w:p w14:paraId="5FE8D298" w14:textId="77777777" w:rsidR="00664436" w:rsidRPr="00664436" w:rsidRDefault="00664436" w:rsidP="00664436">
            <w:pPr>
              <w:spacing w:after="0" w:line="240" w:lineRule="auto"/>
              <w:jc w:val="center"/>
              <w:rPr>
                <w:rFonts w:ascii="Times New Roman" w:hAnsi="Times New Roman" w:cs="Times New Roman"/>
                <w:sz w:val="24"/>
              </w:rPr>
            </w:pPr>
            <w:r w:rsidRPr="00664436">
              <w:rPr>
                <w:rFonts w:ascii="Times New Roman" w:hAnsi="Times New Roman" w:cs="Times New Roman"/>
                <w:sz w:val="24"/>
              </w:rPr>
              <w:t>10</w:t>
            </w:r>
          </w:p>
        </w:tc>
      </w:tr>
      <w:tr w:rsidR="00664436" w:rsidRPr="00664436" w14:paraId="5EF429A6" w14:textId="77777777" w:rsidTr="00826E7A">
        <w:tc>
          <w:tcPr>
            <w:tcW w:w="458" w:type="dxa"/>
          </w:tcPr>
          <w:p w14:paraId="218C3B4D" w14:textId="77777777" w:rsidR="00664436" w:rsidRPr="00664436" w:rsidRDefault="00664436" w:rsidP="00664436">
            <w:pPr>
              <w:spacing w:after="0" w:line="240" w:lineRule="auto"/>
              <w:jc w:val="both"/>
              <w:rPr>
                <w:rFonts w:ascii="Times New Roman" w:hAnsi="Times New Roman" w:cs="Times New Roman"/>
                <w:sz w:val="24"/>
              </w:rPr>
            </w:pPr>
          </w:p>
        </w:tc>
        <w:tc>
          <w:tcPr>
            <w:tcW w:w="5529" w:type="dxa"/>
          </w:tcPr>
          <w:p w14:paraId="1BCBC70E" w14:textId="77777777" w:rsidR="00664436" w:rsidRPr="00664436" w:rsidRDefault="00664436" w:rsidP="00664436">
            <w:pPr>
              <w:spacing w:after="0" w:line="240" w:lineRule="auto"/>
              <w:jc w:val="both"/>
              <w:rPr>
                <w:rFonts w:ascii="Times New Roman" w:hAnsi="Times New Roman" w:cs="Times New Roman"/>
                <w:sz w:val="24"/>
              </w:rPr>
            </w:pPr>
            <w:r w:rsidRPr="00664436">
              <w:rPr>
                <w:rFonts w:ascii="Times New Roman" w:hAnsi="Times New Roman" w:cs="Times New Roman"/>
                <w:sz w:val="24"/>
              </w:rPr>
              <w:t>Итого</w:t>
            </w:r>
          </w:p>
        </w:tc>
        <w:tc>
          <w:tcPr>
            <w:tcW w:w="3250" w:type="dxa"/>
          </w:tcPr>
          <w:p w14:paraId="73A0128A" w14:textId="77777777" w:rsidR="00664436" w:rsidRPr="00664436" w:rsidRDefault="00664436" w:rsidP="00664436">
            <w:pPr>
              <w:spacing w:after="0" w:line="240" w:lineRule="auto"/>
              <w:jc w:val="center"/>
              <w:rPr>
                <w:rFonts w:ascii="Times New Roman" w:hAnsi="Times New Roman" w:cs="Times New Roman"/>
                <w:sz w:val="24"/>
              </w:rPr>
            </w:pPr>
            <w:r w:rsidRPr="00664436">
              <w:rPr>
                <w:rFonts w:ascii="Times New Roman" w:hAnsi="Times New Roman" w:cs="Times New Roman"/>
                <w:sz w:val="24"/>
              </w:rPr>
              <w:t>40</w:t>
            </w:r>
          </w:p>
        </w:tc>
      </w:tr>
    </w:tbl>
    <w:p w14:paraId="57EEA656" w14:textId="77777777" w:rsidR="00664436" w:rsidRPr="00664436" w:rsidRDefault="00664436" w:rsidP="00664436">
      <w:pPr>
        <w:widowControl w:val="0"/>
        <w:spacing w:after="0" w:line="240" w:lineRule="auto"/>
        <w:ind w:firstLine="709"/>
        <w:jc w:val="both"/>
        <w:rPr>
          <w:rFonts w:ascii="Times New Roman" w:hAnsi="Times New Roman" w:cs="Times New Roman"/>
          <w:b/>
          <w:snapToGrid w:val="0"/>
          <w:color w:val="000000"/>
          <w:sz w:val="28"/>
          <w:szCs w:val="28"/>
        </w:rPr>
      </w:pPr>
    </w:p>
    <w:p w14:paraId="797013B2" w14:textId="77777777" w:rsidR="00664436" w:rsidRPr="00664436" w:rsidRDefault="00664436" w:rsidP="00D50B2A">
      <w:pPr>
        <w:widowControl w:val="0"/>
        <w:spacing w:after="0" w:line="360" w:lineRule="auto"/>
        <w:ind w:firstLine="709"/>
        <w:jc w:val="both"/>
        <w:rPr>
          <w:rFonts w:ascii="Times New Roman" w:hAnsi="Times New Roman" w:cs="Times New Roman"/>
          <w:b/>
          <w:snapToGrid w:val="0"/>
          <w:color w:val="000000"/>
          <w:sz w:val="28"/>
          <w:szCs w:val="28"/>
        </w:rPr>
      </w:pPr>
      <w:r w:rsidRPr="00664436">
        <w:rPr>
          <w:rFonts w:ascii="Times New Roman" w:hAnsi="Times New Roman" w:cs="Times New Roman"/>
          <w:b/>
          <w:snapToGrid w:val="0"/>
          <w:color w:val="000000"/>
          <w:sz w:val="28"/>
          <w:szCs w:val="28"/>
        </w:rPr>
        <w:t xml:space="preserve">Перечень вопросов, заданий, тем для подготовки к текущему контролю </w:t>
      </w:r>
    </w:p>
    <w:p w14:paraId="5BB0876D" w14:textId="77777777" w:rsidR="00664436" w:rsidRPr="00664436" w:rsidRDefault="00664436" w:rsidP="00664436">
      <w:pPr>
        <w:widowControl w:val="0"/>
        <w:spacing w:after="0" w:line="360" w:lineRule="auto"/>
        <w:ind w:firstLine="709"/>
        <w:jc w:val="both"/>
        <w:rPr>
          <w:rFonts w:ascii="Times New Roman" w:eastAsia="Times New Roman" w:hAnsi="Times New Roman" w:cs="Times New Roman"/>
          <w:b/>
          <w:sz w:val="28"/>
          <w:szCs w:val="28"/>
        </w:rPr>
      </w:pPr>
      <w:r w:rsidRPr="00664436">
        <w:rPr>
          <w:rFonts w:ascii="Times New Roman" w:eastAsia="Times New Roman" w:hAnsi="Times New Roman" w:cs="Times New Roman"/>
          <w:b/>
          <w:sz w:val="28"/>
          <w:szCs w:val="28"/>
        </w:rPr>
        <w:t>Задания для размышления</w:t>
      </w:r>
      <w:r w:rsidR="00EB0AD2">
        <w:rPr>
          <w:rFonts w:ascii="Times New Roman" w:eastAsia="Times New Roman" w:hAnsi="Times New Roman" w:cs="Times New Roman"/>
          <w:b/>
          <w:sz w:val="28"/>
          <w:szCs w:val="28"/>
        </w:rPr>
        <w:t xml:space="preserve"> и дискуссии</w:t>
      </w:r>
    </w:p>
    <w:p w14:paraId="1E4852DE" w14:textId="77777777" w:rsidR="00C6578D" w:rsidRPr="00C6578D" w:rsidRDefault="00C6578D" w:rsidP="00C6578D">
      <w:pPr>
        <w:pStyle w:val="aa"/>
        <w:numPr>
          <w:ilvl w:val="0"/>
          <w:numId w:val="19"/>
        </w:numPr>
        <w:tabs>
          <w:tab w:val="left" w:pos="540"/>
        </w:tabs>
        <w:spacing w:after="0" w:line="360" w:lineRule="auto"/>
        <w:ind w:left="426"/>
        <w:jc w:val="both"/>
        <w:rPr>
          <w:rFonts w:ascii="Times New Roman" w:hAnsi="Times New Roman" w:cs="Times New Roman"/>
          <w:sz w:val="28"/>
          <w:szCs w:val="28"/>
        </w:rPr>
      </w:pPr>
      <w:r w:rsidRPr="00C6578D">
        <w:rPr>
          <w:rFonts w:ascii="Times New Roman" w:hAnsi="Times New Roman" w:cs="Times New Roman"/>
          <w:sz w:val="28"/>
          <w:szCs w:val="28"/>
        </w:rPr>
        <w:t>Возможно ли устранить проблему многократного налогообложения и обеспечения однократного налогообложения путем перехода на налогообложение по территориальному принципу во всех странах?</w:t>
      </w:r>
    </w:p>
    <w:p w14:paraId="579FC233" w14:textId="77777777" w:rsidR="00C6578D" w:rsidRPr="00C6578D" w:rsidRDefault="00C6578D" w:rsidP="00C6578D">
      <w:pPr>
        <w:pStyle w:val="aa"/>
        <w:numPr>
          <w:ilvl w:val="0"/>
          <w:numId w:val="19"/>
        </w:numPr>
        <w:tabs>
          <w:tab w:val="left" w:pos="540"/>
        </w:tabs>
        <w:spacing w:after="0" w:line="360" w:lineRule="auto"/>
        <w:ind w:left="426"/>
        <w:jc w:val="both"/>
        <w:rPr>
          <w:rFonts w:ascii="Times New Roman" w:hAnsi="Times New Roman" w:cs="Times New Roman"/>
          <w:sz w:val="28"/>
          <w:szCs w:val="28"/>
        </w:rPr>
      </w:pPr>
      <w:r w:rsidRPr="00C6578D">
        <w:rPr>
          <w:rFonts w:ascii="Times New Roman" w:hAnsi="Times New Roman" w:cs="Times New Roman"/>
          <w:sz w:val="28"/>
          <w:szCs w:val="28"/>
        </w:rPr>
        <w:t>Возможно ли применение концепции необоснованной налоговой выгоды к трансграничным операциям?</w:t>
      </w:r>
    </w:p>
    <w:p w14:paraId="26E9F72B" w14:textId="77777777" w:rsidR="00C6578D" w:rsidRPr="00C6578D" w:rsidRDefault="00C6578D" w:rsidP="00C6578D">
      <w:pPr>
        <w:pStyle w:val="aa"/>
        <w:numPr>
          <w:ilvl w:val="0"/>
          <w:numId w:val="19"/>
        </w:numPr>
        <w:tabs>
          <w:tab w:val="left" w:pos="540"/>
        </w:tabs>
        <w:spacing w:after="0" w:line="360" w:lineRule="auto"/>
        <w:ind w:left="426"/>
        <w:jc w:val="both"/>
        <w:rPr>
          <w:rFonts w:ascii="Times New Roman" w:hAnsi="Times New Roman" w:cs="Times New Roman"/>
          <w:sz w:val="28"/>
          <w:szCs w:val="28"/>
        </w:rPr>
      </w:pPr>
      <w:r w:rsidRPr="00C6578D">
        <w:rPr>
          <w:rFonts w:ascii="Times New Roman" w:hAnsi="Times New Roman" w:cs="Times New Roman"/>
          <w:sz w:val="28"/>
          <w:szCs w:val="28"/>
        </w:rPr>
        <w:lastRenderedPageBreak/>
        <w:t>Нарушает ли налог на экспатриацию права человека?</w:t>
      </w:r>
    </w:p>
    <w:p w14:paraId="78BC01E3" w14:textId="77777777" w:rsidR="00C6578D" w:rsidRPr="00C6578D" w:rsidRDefault="00C6578D" w:rsidP="00C6578D">
      <w:pPr>
        <w:pStyle w:val="aa"/>
        <w:numPr>
          <w:ilvl w:val="0"/>
          <w:numId w:val="19"/>
        </w:numPr>
        <w:tabs>
          <w:tab w:val="left" w:pos="540"/>
        </w:tabs>
        <w:spacing w:after="0" w:line="360" w:lineRule="auto"/>
        <w:ind w:left="426"/>
        <w:jc w:val="both"/>
        <w:rPr>
          <w:rFonts w:ascii="Times New Roman" w:hAnsi="Times New Roman" w:cs="Times New Roman"/>
          <w:sz w:val="28"/>
          <w:szCs w:val="28"/>
        </w:rPr>
      </w:pPr>
      <w:r w:rsidRPr="00C6578D">
        <w:rPr>
          <w:rFonts w:ascii="Times New Roman" w:hAnsi="Times New Roman" w:cs="Times New Roman"/>
          <w:sz w:val="28"/>
          <w:szCs w:val="28"/>
        </w:rPr>
        <w:t>Предусмотрено ли устранение двойного экономического налогообложения в российской налоговой системе? Раскройте механизм.</w:t>
      </w:r>
    </w:p>
    <w:p w14:paraId="5FA1566D" w14:textId="77777777" w:rsidR="00C6578D" w:rsidRPr="00C6578D" w:rsidRDefault="00C6578D" w:rsidP="00C6578D">
      <w:pPr>
        <w:pStyle w:val="aa"/>
        <w:numPr>
          <w:ilvl w:val="0"/>
          <w:numId w:val="19"/>
        </w:numPr>
        <w:tabs>
          <w:tab w:val="left" w:pos="540"/>
        </w:tabs>
        <w:spacing w:after="0" w:line="360" w:lineRule="auto"/>
        <w:ind w:left="426"/>
        <w:jc w:val="both"/>
        <w:rPr>
          <w:rFonts w:ascii="Times New Roman" w:hAnsi="Times New Roman" w:cs="Times New Roman"/>
          <w:sz w:val="28"/>
          <w:szCs w:val="28"/>
        </w:rPr>
      </w:pPr>
      <w:r w:rsidRPr="00C6578D">
        <w:rPr>
          <w:rFonts w:ascii="Times New Roman" w:hAnsi="Times New Roman" w:cs="Times New Roman"/>
          <w:sz w:val="28"/>
          <w:szCs w:val="28"/>
        </w:rPr>
        <w:t>Некоторые государства можно обвинить в недобросовестной налоговой конкуренции. Приведите примеры таких государств и объясните свой выбор.</w:t>
      </w:r>
    </w:p>
    <w:p w14:paraId="4B7D8244" w14:textId="77777777" w:rsidR="00C6578D" w:rsidRPr="00C6578D" w:rsidRDefault="00C6578D" w:rsidP="00C6578D">
      <w:pPr>
        <w:pStyle w:val="aa"/>
        <w:numPr>
          <w:ilvl w:val="0"/>
          <w:numId w:val="19"/>
        </w:numPr>
        <w:tabs>
          <w:tab w:val="left" w:pos="540"/>
        </w:tabs>
        <w:spacing w:after="0" w:line="360" w:lineRule="auto"/>
        <w:ind w:left="426"/>
        <w:jc w:val="both"/>
        <w:rPr>
          <w:rFonts w:ascii="Times New Roman" w:hAnsi="Times New Roman" w:cs="Times New Roman"/>
          <w:sz w:val="28"/>
          <w:szCs w:val="28"/>
        </w:rPr>
      </w:pPr>
      <w:r w:rsidRPr="00C6578D">
        <w:rPr>
          <w:rFonts w:ascii="Times New Roman" w:hAnsi="Times New Roman" w:cs="Times New Roman"/>
          <w:sz w:val="28"/>
          <w:szCs w:val="28"/>
        </w:rPr>
        <w:t>Возможна ли ситуация, когда иностранная организация признается в России налогоплательщиком НДС и не признаётся налогоплательщиком налога на прибыль организаций?</w:t>
      </w:r>
    </w:p>
    <w:p w14:paraId="28FB4F69" w14:textId="77777777" w:rsidR="00C6578D" w:rsidRPr="00C6578D" w:rsidRDefault="00C6578D" w:rsidP="00C6578D">
      <w:pPr>
        <w:pStyle w:val="aa"/>
        <w:numPr>
          <w:ilvl w:val="0"/>
          <w:numId w:val="19"/>
        </w:numPr>
        <w:tabs>
          <w:tab w:val="left" w:pos="540"/>
        </w:tabs>
        <w:spacing w:after="0" w:line="360" w:lineRule="auto"/>
        <w:ind w:left="426"/>
        <w:jc w:val="both"/>
        <w:rPr>
          <w:rFonts w:ascii="Times New Roman" w:hAnsi="Times New Roman" w:cs="Times New Roman"/>
          <w:sz w:val="28"/>
          <w:szCs w:val="28"/>
        </w:rPr>
      </w:pPr>
      <w:r w:rsidRPr="00C6578D">
        <w:rPr>
          <w:rFonts w:ascii="Times New Roman" w:hAnsi="Times New Roman" w:cs="Times New Roman"/>
          <w:sz w:val="28"/>
          <w:szCs w:val="28"/>
        </w:rPr>
        <w:t>В каких ситуациях порядок налогообложения дивидендов распространяется на иные пассивные доходы?</w:t>
      </w:r>
    </w:p>
    <w:p w14:paraId="4C22276A" w14:textId="77777777" w:rsidR="00C6578D" w:rsidRPr="00C6578D" w:rsidRDefault="00C6578D" w:rsidP="00C6578D">
      <w:pPr>
        <w:pStyle w:val="aa"/>
        <w:numPr>
          <w:ilvl w:val="0"/>
          <w:numId w:val="19"/>
        </w:numPr>
        <w:tabs>
          <w:tab w:val="left" w:pos="540"/>
        </w:tabs>
        <w:spacing w:after="0" w:line="360" w:lineRule="auto"/>
        <w:ind w:left="426"/>
        <w:jc w:val="both"/>
        <w:rPr>
          <w:rFonts w:ascii="Times New Roman" w:hAnsi="Times New Roman" w:cs="Times New Roman"/>
          <w:sz w:val="28"/>
          <w:szCs w:val="28"/>
        </w:rPr>
      </w:pPr>
      <w:r w:rsidRPr="00C6578D">
        <w:rPr>
          <w:rFonts w:ascii="Times New Roman" w:hAnsi="Times New Roman" w:cs="Times New Roman"/>
          <w:sz w:val="28"/>
          <w:szCs w:val="28"/>
        </w:rPr>
        <w:t>Может ли деятельность физического лица создать постоянное представительство иностранной организации? Обоснуйте свой ответ, приведите примеры.</w:t>
      </w:r>
    </w:p>
    <w:p w14:paraId="3ECE93CF" w14:textId="77777777" w:rsidR="00B908D4" w:rsidRDefault="00B908D4" w:rsidP="00664436">
      <w:pPr>
        <w:widowControl w:val="0"/>
        <w:spacing w:after="0" w:line="360" w:lineRule="auto"/>
        <w:ind w:firstLine="709"/>
        <w:rPr>
          <w:rFonts w:ascii="Times New Roman" w:eastAsia="Times New Roman" w:hAnsi="Times New Roman" w:cs="Times New Roman"/>
          <w:b/>
          <w:sz w:val="28"/>
          <w:szCs w:val="28"/>
        </w:rPr>
      </w:pPr>
    </w:p>
    <w:p w14:paraId="516C97B7" w14:textId="3D068950" w:rsidR="00664436" w:rsidRDefault="00664436" w:rsidP="00664436">
      <w:pPr>
        <w:widowControl w:val="0"/>
        <w:spacing w:after="0" w:line="360" w:lineRule="auto"/>
        <w:ind w:firstLine="709"/>
        <w:rPr>
          <w:rFonts w:ascii="Times New Roman" w:eastAsia="Times New Roman" w:hAnsi="Times New Roman" w:cs="Times New Roman"/>
          <w:b/>
          <w:sz w:val="28"/>
          <w:szCs w:val="28"/>
        </w:rPr>
      </w:pPr>
      <w:r w:rsidRPr="00664436">
        <w:rPr>
          <w:rFonts w:ascii="Times New Roman" w:eastAsia="Times New Roman" w:hAnsi="Times New Roman" w:cs="Times New Roman"/>
          <w:b/>
          <w:sz w:val="28"/>
          <w:szCs w:val="28"/>
        </w:rPr>
        <w:t>Проблемные ситуации</w:t>
      </w:r>
    </w:p>
    <w:p w14:paraId="4E052DAF" w14:textId="77777777" w:rsidR="00C6578D" w:rsidRPr="00C6578D" w:rsidRDefault="00C6578D" w:rsidP="00C6578D">
      <w:pPr>
        <w:widowControl w:val="0"/>
        <w:tabs>
          <w:tab w:val="left" w:pos="540"/>
        </w:tabs>
        <w:autoSpaceDE w:val="0"/>
        <w:autoSpaceDN w:val="0"/>
        <w:adjustRightInd w:val="0"/>
        <w:spacing w:after="0" w:line="360" w:lineRule="auto"/>
        <w:ind w:firstLine="709"/>
        <w:contextualSpacing/>
        <w:jc w:val="both"/>
        <w:rPr>
          <w:rFonts w:ascii="Times New Roman" w:hAnsi="Times New Roman" w:cs="Times New Roman"/>
          <w:sz w:val="28"/>
          <w:szCs w:val="28"/>
        </w:rPr>
      </w:pPr>
      <w:r w:rsidRPr="00C6578D">
        <w:rPr>
          <w:rFonts w:ascii="Times New Roman" w:hAnsi="Times New Roman" w:cs="Times New Roman"/>
          <w:sz w:val="28"/>
          <w:szCs w:val="28"/>
        </w:rPr>
        <w:t>1. Иностранная материнская компания реализовала российской дочерней компании телекоммуникационное оборудование, в стоимость которого включено программное обеспечение. Дочерняя компания включила стоимость оборудования в состав расходов для целей налогообложения.</w:t>
      </w:r>
    </w:p>
    <w:p w14:paraId="37B6631F" w14:textId="77777777" w:rsidR="00C6578D" w:rsidRPr="00C6578D" w:rsidRDefault="00C6578D" w:rsidP="00C6578D">
      <w:pPr>
        <w:widowControl w:val="0"/>
        <w:tabs>
          <w:tab w:val="left" w:pos="540"/>
        </w:tabs>
        <w:autoSpaceDE w:val="0"/>
        <w:autoSpaceDN w:val="0"/>
        <w:adjustRightInd w:val="0"/>
        <w:spacing w:after="0" w:line="360" w:lineRule="auto"/>
        <w:ind w:firstLine="709"/>
        <w:contextualSpacing/>
        <w:jc w:val="both"/>
        <w:rPr>
          <w:rFonts w:ascii="Times New Roman" w:hAnsi="Times New Roman" w:cs="Times New Roman"/>
          <w:sz w:val="28"/>
          <w:szCs w:val="28"/>
        </w:rPr>
      </w:pPr>
      <w:r w:rsidRPr="00C6578D">
        <w:rPr>
          <w:rFonts w:ascii="Times New Roman" w:hAnsi="Times New Roman" w:cs="Times New Roman"/>
          <w:sz w:val="28"/>
          <w:szCs w:val="28"/>
        </w:rPr>
        <w:t>Вопросы:</w:t>
      </w:r>
    </w:p>
    <w:p w14:paraId="6B058037" w14:textId="77777777" w:rsidR="00C6578D" w:rsidRPr="00C6578D" w:rsidRDefault="00C6578D" w:rsidP="00C6578D">
      <w:pPr>
        <w:widowControl w:val="0"/>
        <w:numPr>
          <w:ilvl w:val="0"/>
          <w:numId w:val="20"/>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Подлежит ли выручка материнской компании от реализации оборудования налогообложению налогом на прибыль организаций в России?</w:t>
      </w:r>
    </w:p>
    <w:p w14:paraId="4D14A3A8" w14:textId="77777777" w:rsidR="00C6578D" w:rsidRPr="00C6578D" w:rsidRDefault="00C6578D" w:rsidP="00C6578D">
      <w:pPr>
        <w:widowControl w:val="0"/>
        <w:numPr>
          <w:ilvl w:val="0"/>
          <w:numId w:val="20"/>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Обязана ли дочерняя компания исполнить обязанности налогового агента по налогу на прибыль организаций и по НДС при оплате телекоммуникационного оборудования, поставленного иностранной материнской компанией?</w:t>
      </w:r>
    </w:p>
    <w:p w14:paraId="2BD7509B" w14:textId="77777777" w:rsidR="00C6578D" w:rsidRPr="00C6578D" w:rsidRDefault="00C6578D" w:rsidP="00C6578D">
      <w:pPr>
        <w:widowControl w:val="0"/>
        <w:numPr>
          <w:ilvl w:val="0"/>
          <w:numId w:val="20"/>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 xml:space="preserve">Можно ли разделить выплату материнской компании на два элемента: за оборудование и за программное обеспечение, а вознаграждение за </w:t>
      </w:r>
      <w:r w:rsidRPr="00C6578D">
        <w:rPr>
          <w:rFonts w:ascii="Times New Roman" w:eastAsia="Times New Roman" w:hAnsi="Times New Roman" w:cs="Times New Roman"/>
          <w:sz w:val="28"/>
          <w:szCs w:val="28"/>
        </w:rPr>
        <w:lastRenderedPageBreak/>
        <w:t>программное обеспечение признать роялти? Каковы налоговые последствия такого дробления вознаграждения?</w:t>
      </w:r>
    </w:p>
    <w:p w14:paraId="18B4A280" w14:textId="77777777" w:rsidR="00B908D4" w:rsidRDefault="00B908D4" w:rsidP="00664436">
      <w:pPr>
        <w:widowControl w:val="0"/>
        <w:spacing w:after="0" w:line="360" w:lineRule="auto"/>
        <w:ind w:firstLine="709"/>
        <w:jc w:val="both"/>
        <w:rPr>
          <w:rFonts w:ascii="Times New Roman" w:eastAsia="Times New Roman" w:hAnsi="Times New Roman" w:cs="Times New Roman"/>
          <w:b/>
          <w:sz w:val="28"/>
          <w:szCs w:val="28"/>
        </w:rPr>
      </w:pPr>
    </w:p>
    <w:p w14:paraId="5FA62CA1" w14:textId="430E5A8D" w:rsidR="00664436" w:rsidRPr="00664436" w:rsidRDefault="00664436" w:rsidP="00664436">
      <w:pPr>
        <w:widowControl w:val="0"/>
        <w:spacing w:after="0" w:line="360" w:lineRule="auto"/>
        <w:ind w:firstLine="709"/>
        <w:jc w:val="both"/>
        <w:rPr>
          <w:rFonts w:ascii="Times New Roman" w:eastAsia="Times New Roman" w:hAnsi="Times New Roman" w:cs="Times New Roman"/>
          <w:sz w:val="28"/>
          <w:szCs w:val="28"/>
        </w:rPr>
      </w:pPr>
      <w:r w:rsidRPr="00664436">
        <w:rPr>
          <w:rFonts w:ascii="Times New Roman" w:eastAsia="Times New Roman" w:hAnsi="Times New Roman" w:cs="Times New Roman"/>
          <w:b/>
          <w:sz w:val="28"/>
          <w:szCs w:val="28"/>
        </w:rPr>
        <w:t>Кейсы</w:t>
      </w:r>
    </w:p>
    <w:p w14:paraId="050AFBBA" w14:textId="77777777" w:rsidR="00C6578D" w:rsidRDefault="00664436" w:rsidP="00C6578D">
      <w:pPr>
        <w:widowControl w:val="0"/>
        <w:spacing w:after="0" w:line="360" w:lineRule="auto"/>
        <w:ind w:firstLine="709"/>
        <w:jc w:val="both"/>
        <w:rPr>
          <w:rFonts w:ascii="Times New Roman" w:eastAsia="Times New Roman" w:hAnsi="Times New Roman" w:cs="Times New Roman"/>
          <w:b/>
          <w:sz w:val="28"/>
          <w:szCs w:val="28"/>
        </w:rPr>
      </w:pPr>
      <w:r w:rsidRPr="00664436">
        <w:rPr>
          <w:rFonts w:ascii="Times New Roman" w:eastAsia="Times New Roman" w:hAnsi="Times New Roman" w:cs="Times New Roman"/>
          <w:b/>
          <w:sz w:val="28"/>
          <w:szCs w:val="28"/>
        </w:rPr>
        <w:t>Кейс 1.</w:t>
      </w:r>
    </w:p>
    <w:p w14:paraId="1167BCE1" w14:textId="77777777" w:rsidR="00C6578D" w:rsidRPr="00C6578D" w:rsidRDefault="00C6578D" w:rsidP="00C6578D">
      <w:pPr>
        <w:widowControl w:val="0"/>
        <w:tabs>
          <w:tab w:val="left" w:pos="540"/>
        </w:tabs>
        <w:autoSpaceDE w:val="0"/>
        <w:autoSpaceDN w:val="0"/>
        <w:adjustRightInd w:val="0"/>
        <w:spacing w:after="0" w:line="360" w:lineRule="auto"/>
        <w:ind w:firstLine="709"/>
        <w:contextualSpacing/>
        <w:jc w:val="both"/>
        <w:rPr>
          <w:rFonts w:ascii="Times New Roman" w:hAnsi="Times New Roman" w:cs="Times New Roman"/>
          <w:sz w:val="28"/>
          <w:szCs w:val="28"/>
        </w:rPr>
      </w:pPr>
      <w:r w:rsidRPr="00C6578D">
        <w:rPr>
          <w:rFonts w:ascii="Times New Roman" w:hAnsi="Times New Roman" w:cs="Times New Roman"/>
          <w:sz w:val="28"/>
          <w:szCs w:val="28"/>
        </w:rPr>
        <w:t>Корпорация-резидент Бельгии должна исчислять налог на прибыль по ставке 27%. Бельгийской корпорации на 100%</w:t>
      </w:r>
      <w:r w:rsidR="00D50B2A">
        <w:rPr>
          <w:rFonts w:ascii="Times New Roman" w:hAnsi="Times New Roman" w:cs="Times New Roman"/>
          <w:sz w:val="28"/>
          <w:szCs w:val="28"/>
        </w:rPr>
        <w:t xml:space="preserve"> принадлежит активная дочерняя </w:t>
      </w:r>
      <w:r w:rsidRPr="00C6578D">
        <w:rPr>
          <w:rFonts w:ascii="Times New Roman" w:hAnsi="Times New Roman" w:cs="Times New Roman"/>
          <w:sz w:val="28"/>
          <w:szCs w:val="28"/>
        </w:rPr>
        <w:t>компания – резидент Уганды. Бельгийская компания приобретает у дочерней компании табак за 400 млн УГС при рыночной стоимости 800 млн. УГС.</w:t>
      </w:r>
    </w:p>
    <w:p w14:paraId="53C5C0F4" w14:textId="77777777" w:rsidR="00C6578D" w:rsidRPr="00C6578D" w:rsidRDefault="00C6578D" w:rsidP="00C6578D">
      <w:pPr>
        <w:widowControl w:val="0"/>
        <w:tabs>
          <w:tab w:val="left" w:pos="540"/>
        </w:tabs>
        <w:autoSpaceDE w:val="0"/>
        <w:autoSpaceDN w:val="0"/>
        <w:adjustRightInd w:val="0"/>
        <w:spacing w:after="0" w:line="360" w:lineRule="auto"/>
        <w:ind w:firstLine="709"/>
        <w:contextualSpacing/>
        <w:jc w:val="both"/>
        <w:rPr>
          <w:rFonts w:ascii="Times New Roman" w:hAnsi="Times New Roman" w:cs="Times New Roman"/>
          <w:sz w:val="28"/>
          <w:szCs w:val="28"/>
        </w:rPr>
      </w:pPr>
      <w:r w:rsidRPr="00C6578D">
        <w:rPr>
          <w:rFonts w:ascii="Times New Roman" w:hAnsi="Times New Roman" w:cs="Times New Roman"/>
          <w:sz w:val="28"/>
          <w:szCs w:val="28"/>
        </w:rPr>
        <w:t>Вопросы:</w:t>
      </w:r>
    </w:p>
    <w:p w14:paraId="648839D7" w14:textId="77777777" w:rsidR="00C6578D" w:rsidRPr="00C6578D" w:rsidRDefault="00C6578D" w:rsidP="00C6578D">
      <w:pPr>
        <w:widowControl w:val="0"/>
        <w:numPr>
          <w:ilvl w:val="0"/>
          <w:numId w:val="21"/>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Какая налоговая экономия возникает при совершении сделки?</w:t>
      </w:r>
    </w:p>
    <w:p w14:paraId="591FC7D8" w14:textId="77777777" w:rsidR="00C6578D" w:rsidRPr="00C6578D" w:rsidRDefault="00C6578D" w:rsidP="00C6578D">
      <w:pPr>
        <w:widowControl w:val="0"/>
        <w:numPr>
          <w:ilvl w:val="0"/>
          <w:numId w:val="21"/>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Какая страна несет потери налоговых поступлений?</w:t>
      </w:r>
    </w:p>
    <w:p w14:paraId="33428209" w14:textId="77777777" w:rsidR="00C6578D" w:rsidRPr="00C6578D" w:rsidRDefault="00C6578D" w:rsidP="00C6578D">
      <w:pPr>
        <w:widowControl w:val="0"/>
        <w:numPr>
          <w:ilvl w:val="0"/>
          <w:numId w:val="21"/>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Может ли сделка быть пересмотрена для целей налогообложения, если да, то какими органами?</w:t>
      </w:r>
    </w:p>
    <w:p w14:paraId="19836193" w14:textId="5318B166" w:rsidR="00664436" w:rsidRPr="00664436" w:rsidRDefault="00664436" w:rsidP="00C6578D">
      <w:pPr>
        <w:widowControl w:val="0"/>
        <w:spacing w:after="0" w:line="360" w:lineRule="auto"/>
        <w:ind w:firstLine="709"/>
        <w:jc w:val="both"/>
        <w:rPr>
          <w:rFonts w:ascii="Times New Roman" w:hAnsi="Times New Roman" w:cs="Times New Roman"/>
          <w:sz w:val="28"/>
          <w:szCs w:val="28"/>
        </w:rPr>
      </w:pPr>
      <w:r w:rsidRPr="00664436">
        <w:rPr>
          <w:rFonts w:ascii="Times New Roman" w:eastAsia="Times New Roman" w:hAnsi="Times New Roman" w:cs="Times New Roman"/>
          <w:b/>
          <w:sz w:val="28"/>
          <w:szCs w:val="28"/>
        </w:rPr>
        <w:t>Кейс 2</w:t>
      </w:r>
      <w:r w:rsidRPr="00664436">
        <w:rPr>
          <w:rFonts w:ascii="Times New Roman" w:eastAsia="Times New Roman" w:hAnsi="Times New Roman" w:cs="Times New Roman"/>
          <w:sz w:val="28"/>
          <w:szCs w:val="28"/>
        </w:rPr>
        <w:t xml:space="preserve">. </w:t>
      </w:r>
    </w:p>
    <w:p w14:paraId="6042F0C2" w14:textId="57736151" w:rsidR="00C6578D" w:rsidRPr="00C6578D" w:rsidRDefault="00C6578D" w:rsidP="00C6578D">
      <w:pPr>
        <w:widowControl w:val="0"/>
        <w:tabs>
          <w:tab w:val="left" w:pos="540"/>
        </w:tabs>
        <w:autoSpaceDE w:val="0"/>
        <w:autoSpaceDN w:val="0"/>
        <w:adjustRightInd w:val="0"/>
        <w:spacing w:after="0" w:line="360" w:lineRule="auto"/>
        <w:ind w:firstLine="709"/>
        <w:contextualSpacing/>
        <w:jc w:val="both"/>
        <w:rPr>
          <w:rFonts w:ascii="Times New Roman" w:hAnsi="Times New Roman" w:cs="Times New Roman"/>
          <w:sz w:val="28"/>
          <w:szCs w:val="28"/>
        </w:rPr>
      </w:pPr>
      <w:r w:rsidRPr="00C6578D">
        <w:rPr>
          <w:rFonts w:ascii="Times New Roman" w:hAnsi="Times New Roman" w:cs="Times New Roman"/>
          <w:sz w:val="28"/>
          <w:szCs w:val="28"/>
        </w:rPr>
        <w:t xml:space="preserve">Небанковская организация, являющаяся </w:t>
      </w:r>
      <w:proofErr w:type="gramStart"/>
      <w:r w:rsidRPr="00C6578D">
        <w:rPr>
          <w:rFonts w:ascii="Times New Roman" w:hAnsi="Times New Roman" w:cs="Times New Roman"/>
          <w:sz w:val="28"/>
          <w:szCs w:val="28"/>
        </w:rPr>
        <w:t>резидентом</w:t>
      </w:r>
      <w:r w:rsidR="00B908D4">
        <w:rPr>
          <w:rFonts w:ascii="Times New Roman" w:hAnsi="Times New Roman" w:cs="Times New Roman"/>
          <w:sz w:val="28"/>
          <w:szCs w:val="28"/>
        </w:rPr>
        <w:t xml:space="preserve"> </w:t>
      </w:r>
      <w:r w:rsidRPr="00C6578D">
        <w:rPr>
          <w:rFonts w:ascii="Times New Roman" w:hAnsi="Times New Roman" w:cs="Times New Roman"/>
          <w:sz w:val="28"/>
          <w:szCs w:val="28"/>
        </w:rPr>
        <w:t>Гонконга</w:t>
      </w:r>
      <w:proofErr w:type="gramEnd"/>
      <w:r w:rsidRPr="00C6578D">
        <w:rPr>
          <w:rFonts w:ascii="Times New Roman" w:hAnsi="Times New Roman" w:cs="Times New Roman"/>
          <w:sz w:val="28"/>
          <w:szCs w:val="28"/>
        </w:rPr>
        <w:t xml:space="preserve"> хочет выдать заем по рыночной ставке несвязанной производственной компании в Венесуэле. Гонконгская компания владеет дочерними компаниями, являющимися резидентами в Бельгии, Голландии, Испании и Таиланде. </w:t>
      </w:r>
    </w:p>
    <w:p w14:paraId="031B30B3" w14:textId="77777777" w:rsidR="00C6578D" w:rsidRPr="00C6578D" w:rsidRDefault="00C6578D" w:rsidP="00C6578D">
      <w:pPr>
        <w:widowControl w:val="0"/>
        <w:tabs>
          <w:tab w:val="left" w:pos="540"/>
        </w:tabs>
        <w:autoSpaceDE w:val="0"/>
        <w:autoSpaceDN w:val="0"/>
        <w:adjustRightInd w:val="0"/>
        <w:spacing w:after="0" w:line="360" w:lineRule="auto"/>
        <w:ind w:firstLine="709"/>
        <w:contextualSpacing/>
        <w:jc w:val="both"/>
        <w:rPr>
          <w:rFonts w:ascii="Times New Roman" w:hAnsi="Times New Roman" w:cs="Times New Roman"/>
          <w:sz w:val="28"/>
          <w:szCs w:val="28"/>
        </w:rPr>
      </w:pPr>
      <w:r w:rsidRPr="00C6578D">
        <w:rPr>
          <w:rFonts w:ascii="Times New Roman" w:hAnsi="Times New Roman" w:cs="Times New Roman"/>
          <w:sz w:val="28"/>
          <w:szCs w:val="28"/>
        </w:rPr>
        <w:t>Вопросы:</w:t>
      </w:r>
    </w:p>
    <w:p w14:paraId="4527FDEC" w14:textId="77777777" w:rsidR="00C6578D" w:rsidRPr="00C6578D" w:rsidRDefault="00C6578D" w:rsidP="00C6578D">
      <w:pPr>
        <w:widowControl w:val="0"/>
        <w:numPr>
          <w:ilvl w:val="0"/>
          <w:numId w:val="22"/>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 xml:space="preserve">Каким образом следует структурировать </w:t>
      </w:r>
      <w:proofErr w:type="spellStart"/>
      <w:r w:rsidRPr="00C6578D">
        <w:rPr>
          <w:rFonts w:ascii="Times New Roman" w:eastAsia="Times New Roman" w:hAnsi="Times New Roman" w:cs="Times New Roman"/>
          <w:sz w:val="28"/>
          <w:szCs w:val="28"/>
        </w:rPr>
        <w:t>займ</w:t>
      </w:r>
      <w:proofErr w:type="spellEnd"/>
      <w:r w:rsidRPr="00C6578D">
        <w:rPr>
          <w:rFonts w:ascii="Times New Roman" w:eastAsia="Times New Roman" w:hAnsi="Times New Roman" w:cs="Times New Roman"/>
          <w:sz w:val="28"/>
          <w:szCs w:val="28"/>
        </w:rPr>
        <w:t>, чтобы снизить налоговую нагрузку? Какое государство потеряет налоговые доходы в результате предложенной структуры?</w:t>
      </w:r>
    </w:p>
    <w:p w14:paraId="2A4517BC" w14:textId="77777777" w:rsidR="00C6578D" w:rsidRPr="00C6578D" w:rsidRDefault="00C6578D" w:rsidP="00C6578D">
      <w:pPr>
        <w:widowControl w:val="0"/>
        <w:numPr>
          <w:ilvl w:val="0"/>
          <w:numId w:val="22"/>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налог у источника в Венесуэле на проценты, выплачиваемые нерезиденту – 32,3%</w:t>
      </w:r>
    </w:p>
    <w:p w14:paraId="37AC5F57" w14:textId="77777777" w:rsidR="00C6578D" w:rsidRPr="00C6578D" w:rsidRDefault="00C6578D" w:rsidP="00C6578D">
      <w:pPr>
        <w:widowControl w:val="0"/>
        <w:numPr>
          <w:ilvl w:val="0"/>
          <w:numId w:val="22"/>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 xml:space="preserve">Гонконг заключил </w:t>
      </w:r>
      <w:proofErr w:type="spellStart"/>
      <w:r w:rsidRPr="00C6578D">
        <w:rPr>
          <w:rFonts w:ascii="Times New Roman" w:eastAsia="Times New Roman" w:hAnsi="Times New Roman" w:cs="Times New Roman"/>
          <w:sz w:val="28"/>
          <w:szCs w:val="28"/>
        </w:rPr>
        <w:t>СоИДН</w:t>
      </w:r>
      <w:proofErr w:type="spellEnd"/>
      <w:r w:rsidRPr="00C6578D">
        <w:rPr>
          <w:rFonts w:ascii="Times New Roman" w:eastAsia="Times New Roman" w:hAnsi="Times New Roman" w:cs="Times New Roman"/>
          <w:sz w:val="28"/>
          <w:szCs w:val="28"/>
        </w:rPr>
        <w:t xml:space="preserve"> с Бельгией и </w:t>
      </w:r>
      <w:proofErr w:type="spellStart"/>
      <w:r w:rsidRPr="00C6578D">
        <w:rPr>
          <w:rFonts w:ascii="Times New Roman" w:eastAsia="Times New Roman" w:hAnsi="Times New Roman" w:cs="Times New Roman"/>
          <w:sz w:val="28"/>
          <w:szCs w:val="28"/>
        </w:rPr>
        <w:t>Тайландом</w:t>
      </w:r>
      <w:proofErr w:type="spellEnd"/>
      <w:r w:rsidRPr="00C6578D">
        <w:rPr>
          <w:rFonts w:ascii="Times New Roman" w:eastAsia="Times New Roman" w:hAnsi="Times New Roman" w:cs="Times New Roman"/>
          <w:sz w:val="28"/>
          <w:szCs w:val="28"/>
        </w:rPr>
        <w:t>, согласно которым налог у источника с дохода в виде процента ограничен 10%</w:t>
      </w:r>
    </w:p>
    <w:p w14:paraId="6AD2507D" w14:textId="77777777" w:rsidR="00C6578D" w:rsidRPr="00C6578D" w:rsidRDefault="00C6578D" w:rsidP="00C6578D">
      <w:pPr>
        <w:widowControl w:val="0"/>
        <w:numPr>
          <w:ilvl w:val="0"/>
          <w:numId w:val="22"/>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proofErr w:type="spellStart"/>
      <w:r w:rsidRPr="00C6578D">
        <w:rPr>
          <w:rFonts w:ascii="Times New Roman" w:eastAsia="Times New Roman" w:hAnsi="Times New Roman" w:cs="Times New Roman"/>
          <w:sz w:val="28"/>
          <w:szCs w:val="28"/>
        </w:rPr>
        <w:t>Венесуэлла</w:t>
      </w:r>
      <w:proofErr w:type="spellEnd"/>
      <w:r w:rsidRPr="00C6578D">
        <w:rPr>
          <w:rFonts w:ascii="Times New Roman" w:eastAsia="Times New Roman" w:hAnsi="Times New Roman" w:cs="Times New Roman"/>
          <w:sz w:val="28"/>
          <w:szCs w:val="28"/>
        </w:rPr>
        <w:t xml:space="preserve"> заключила </w:t>
      </w:r>
      <w:proofErr w:type="spellStart"/>
      <w:r w:rsidRPr="00C6578D">
        <w:rPr>
          <w:rFonts w:ascii="Times New Roman" w:eastAsia="Times New Roman" w:hAnsi="Times New Roman" w:cs="Times New Roman"/>
          <w:sz w:val="28"/>
          <w:szCs w:val="28"/>
        </w:rPr>
        <w:t>СоИДН</w:t>
      </w:r>
      <w:proofErr w:type="spellEnd"/>
      <w:r w:rsidRPr="00C6578D">
        <w:rPr>
          <w:rFonts w:ascii="Times New Roman" w:eastAsia="Times New Roman" w:hAnsi="Times New Roman" w:cs="Times New Roman"/>
          <w:sz w:val="28"/>
          <w:szCs w:val="28"/>
        </w:rPr>
        <w:t xml:space="preserve"> с Бельгией, согласно которому налог у источника с дохода в виде процента ограничен 10%</w:t>
      </w:r>
    </w:p>
    <w:p w14:paraId="2166BAFB" w14:textId="77777777" w:rsidR="00C6578D" w:rsidRPr="00C6578D" w:rsidRDefault="00C6578D" w:rsidP="00C6578D">
      <w:pPr>
        <w:widowControl w:val="0"/>
        <w:numPr>
          <w:ilvl w:val="0"/>
          <w:numId w:val="22"/>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lastRenderedPageBreak/>
        <w:t>Согласно голландскому налоговому законодательству налог у источника не взимается с процентов, возникающих в Нидерландах и выплачиваемых лицам, не являющимся резидентами Нидерландов</w:t>
      </w:r>
    </w:p>
    <w:p w14:paraId="7D1FF47D" w14:textId="77777777" w:rsidR="00C6578D" w:rsidRPr="00C6578D" w:rsidRDefault="00C6578D" w:rsidP="00C6578D">
      <w:pPr>
        <w:widowControl w:val="0"/>
        <w:numPr>
          <w:ilvl w:val="0"/>
          <w:numId w:val="22"/>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 xml:space="preserve">Испания заключила </w:t>
      </w:r>
      <w:proofErr w:type="spellStart"/>
      <w:r w:rsidRPr="00C6578D">
        <w:rPr>
          <w:rFonts w:ascii="Times New Roman" w:eastAsia="Times New Roman" w:hAnsi="Times New Roman" w:cs="Times New Roman"/>
          <w:sz w:val="28"/>
          <w:szCs w:val="28"/>
        </w:rPr>
        <w:t>СоИДН</w:t>
      </w:r>
      <w:proofErr w:type="spellEnd"/>
      <w:r w:rsidRPr="00C6578D">
        <w:rPr>
          <w:rFonts w:ascii="Times New Roman" w:eastAsia="Times New Roman" w:hAnsi="Times New Roman" w:cs="Times New Roman"/>
          <w:sz w:val="28"/>
          <w:szCs w:val="28"/>
        </w:rPr>
        <w:t xml:space="preserve"> с </w:t>
      </w:r>
      <w:proofErr w:type="spellStart"/>
      <w:r w:rsidRPr="00C6578D">
        <w:rPr>
          <w:rFonts w:ascii="Times New Roman" w:eastAsia="Times New Roman" w:hAnsi="Times New Roman" w:cs="Times New Roman"/>
          <w:sz w:val="28"/>
          <w:szCs w:val="28"/>
        </w:rPr>
        <w:t>Венесуэллой</w:t>
      </w:r>
      <w:proofErr w:type="spellEnd"/>
      <w:r w:rsidRPr="00C6578D">
        <w:rPr>
          <w:rFonts w:ascii="Times New Roman" w:eastAsia="Times New Roman" w:hAnsi="Times New Roman" w:cs="Times New Roman"/>
          <w:sz w:val="28"/>
          <w:szCs w:val="28"/>
        </w:rPr>
        <w:t>, согласно которому налог у источника с процентного дохода ограничен 10%</w:t>
      </w:r>
    </w:p>
    <w:p w14:paraId="4DF36049" w14:textId="77777777" w:rsidR="00C6578D" w:rsidRPr="00C6578D" w:rsidRDefault="00C6578D" w:rsidP="00C6578D">
      <w:pPr>
        <w:widowControl w:val="0"/>
        <w:numPr>
          <w:ilvl w:val="0"/>
          <w:numId w:val="22"/>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Директивы ЕС о процентах и роялти запрещает странам-членам ЕС взимание налога с процентного дохода, выплачиваемого резиденту другой страны-члена ЕС</w:t>
      </w:r>
    </w:p>
    <w:p w14:paraId="0CC1BA8C" w14:textId="77777777" w:rsidR="00C6578D" w:rsidRDefault="00C6578D" w:rsidP="00C6578D">
      <w:pPr>
        <w:widowControl w:val="0"/>
        <w:numPr>
          <w:ilvl w:val="0"/>
          <w:numId w:val="22"/>
        </w:numPr>
        <w:tabs>
          <w:tab w:val="left" w:pos="540"/>
        </w:tabs>
        <w:autoSpaceDE w:val="0"/>
        <w:autoSpaceDN w:val="0"/>
        <w:adjustRightInd w:val="0"/>
        <w:spacing w:after="0" w:line="360" w:lineRule="auto"/>
        <w:ind w:left="709"/>
        <w:contextualSpacing/>
        <w:jc w:val="both"/>
        <w:rPr>
          <w:rFonts w:ascii="Times New Roman" w:eastAsia="Times New Roman" w:hAnsi="Times New Roman" w:cs="Times New Roman"/>
          <w:sz w:val="28"/>
          <w:szCs w:val="28"/>
        </w:rPr>
      </w:pPr>
      <w:r w:rsidRPr="00C6578D">
        <w:rPr>
          <w:rFonts w:ascii="Times New Roman" w:eastAsia="Times New Roman" w:hAnsi="Times New Roman" w:cs="Times New Roman"/>
          <w:sz w:val="28"/>
          <w:szCs w:val="28"/>
        </w:rPr>
        <w:t xml:space="preserve">Венесуэла заключила </w:t>
      </w:r>
      <w:proofErr w:type="spellStart"/>
      <w:r w:rsidRPr="00C6578D">
        <w:rPr>
          <w:rFonts w:ascii="Times New Roman" w:eastAsia="Times New Roman" w:hAnsi="Times New Roman" w:cs="Times New Roman"/>
          <w:sz w:val="28"/>
          <w:szCs w:val="28"/>
        </w:rPr>
        <w:t>СоИДН</w:t>
      </w:r>
      <w:proofErr w:type="spellEnd"/>
      <w:r w:rsidRPr="00C6578D">
        <w:rPr>
          <w:rFonts w:ascii="Times New Roman" w:eastAsia="Times New Roman" w:hAnsi="Times New Roman" w:cs="Times New Roman"/>
          <w:sz w:val="28"/>
          <w:szCs w:val="28"/>
        </w:rPr>
        <w:t xml:space="preserve"> с </w:t>
      </w:r>
      <w:proofErr w:type="spellStart"/>
      <w:r w:rsidRPr="00C6578D">
        <w:rPr>
          <w:rFonts w:ascii="Times New Roman" w:eastAsia="Times New Roman" w:hAnsi="Times New Roman" w:cs="Times New Roman"/>
          <w:sz w:val="28"/>
          <w:szCs w:val="28"/>
        </w:rPr>
        <w:t>Нидерладами</w:t>
      </w:r>
      <w:proofErr w:type="spellEnd"/>
      <w:r w:rsidRPr="00C6578D">
        <w:rPr>
          <w:rFonts w:ascii="Times New Roman" w:eastAsia="Times New Roman" w:hAnsi="Times New Roman" w:cs="Times New Roman"/>
          <w:sz w:val="28"/>
          <w:szCs w:val="28"/>
        </w:rPr>
        <w:t>, согласно которому налог у источника с процентного дохода ограничен 5%.</w:t>
      </w:r>
    </w:p>
    <w:p w14:paraId="6B11869F" w14:textId="77777777" w:rsidR="00B908D4" w:rsidRDefault="00B908D4" w:rsidP="005A3658">
      <w:pPr>
        <w:widowControl w:val="0"/>
        <w:spacing w:after="0" w:line="360" w:lineRule="auto"/>
        <w:ind w:firstLine="709"/>
        <w:jc w:val="both"/>
        <w:rPr>
          <w:rFonts w:ascii="Times New Roman" w:eastAsia="Times New Roman" w:hAnsi="Times New Roman" w:cs="Times New Roman"/>
          <w:b/>
          <w:sz w:val="28"/>
          <w:szCs w:val="28"/>
        </w:rPr>
      </w:pPr>
    </w:p>
    <w:p w14:paraId="46B6937E" w14:textId="5EE0A472" w:rsidR="005A3658" w:rsidRPr="003B109C" w:rsidRDefault="005A3658" w:rsidP="005A3658">
      <w:pPr>
        <w:widowControl w:val="0"/>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Примерная т</w:t>
      </w:r>
      <w:r w:rsidRPr="003B109C">
        <w:rPr>
          <w:rFonts w:ascii="Times New Roman" w:eastAsia="Times New Roman" w:hAnsi="Times New Roman" w:cs="Times New Roman"/>
          <w:b/>
          <w:sz w:val="28"/>
          <w:szCs w:val="28"/>
        </w:rPr>
        <w:t>ематика контрольных работ</w:t>
      </w:r>
    </w:p>
    <w:p w14:paraId="65451B44"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США.</w:t>
      </w:r>
    </w:p>
    <w:p w14:paraId="2733FF62"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Нидерландов.</w:t>
      </w:r>
    </w:p>
    <w:p w14:paraId="10D919DD"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РФ.</w:t>
      </w:r>
    </w:p>
    <w:p w14:paraId="73C1DCCB"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КНР.</w:t>
      </w:r>
    </w:p>
    <w:p w14:paraId="6F4049B6"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стран БРИКС.</w:t>
      </w:r>
    </w:p>
    <w:p w14:paraId="1058AF99"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Бразилии.</w:t>
      </w:r>
    </w:p>
    <w:p w14:paraId="35554A63"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Великобритании.</w:t>
      </w:r>
    </w:p>
    <w:p w14:paraId="24138E95"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Германии.</w:t>
      </w:r>
    </w:p>
    <w:p w14:paraId="1D51C312"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Франции.</w:t>
      </w:r>
    </w:p>
    <w:p w14:paraId="64B55451"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lastRenderedPageBreak/>
        <w:t>Современные тенденции в правилах международного налогообложения Канады.</w:t>
      </w:r>
    </w:p>
    <w:p w14:paraId="1B708BE8"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Австралии.</w:t>
      </w:r>
    </w:p>
    <w:p w14:paraId="47B40D03"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Кипра.</w:t>
      </w:r>
    </w:p>
    <w:p w14:paraId="6163FBBD"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Люксембурга.</w:t>
      </w:r>
    </w:p>
    <w:p w14:paraId="53BD5EB8"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Швейцарии.</w:t>
      </w:r>
    </w:p>
    <w:p w14:paraId="22E7A99D" w14:textId="77777777" w:rsidR="005A3658" w:rsidRPr="003B109C" w:rsidRDefault="005A3658" w:rsidP="005A3658">
      <w:pPr>
        <w:pStyle w:val="aa"/>
        <w:widowControl w:val="0"/>
        <w:numPr>
          <w:ilvl w:val="0"/>
          <w:numId w:val="28"/>
        </w:numPr>
        <w:tabs>
          <w:tab w:val="left" w:pos="426"/>
          <w:tab w:val="left" w:pos="993"/>
        </w:tabs>
        <w:spacing w:after="0" w:line="360" w:lineRule="auto"/>
        <w:ind w:left="0" w:firstLine="709"/>
        <w:jc w:val="both"/>
        <w:rPr>
          <w:rFonts w:ascii="Times New Roman" w:eastAsia="Times New Roman" w:hAnsi="Times New Roman" w:cs="Times New Roman"/>
          <w:sz w:val="28"/>
          <w:szCs w:val="28"/>
        </w:rPr>
      </w:pPr>
      <w:r w:rsidRPr="003B109C">
        <w:rPr>
          <w:rFonts w:ascii="Times New Roman" w:eastAsia="Times New Roman" w:hAnsi="Times New Roman" w:cs="Times New Roman"/>
          <w:sz w:val="28"/>
          <w:szCs w:val="28"/>
        </w:rPr>
        <w:t>Современные тенденции в правилах международного налогообложения Сингапура и Гонконга.</w:t>
      </w:r>
    </w:p>
    <w:p w14:paraId="2C62ADAD" w14:textId="77777777" w:rsidR="005852E9" w:rsidRDefault="005852E9" w:rsidP="005852E9">
      <w:pPr>
        <w:pStyle w:val="aa"/>
        <w:ind w:left="1354"/>
        <w:rPr>
          <w:rFonts w:ascii="Times New Roman" w:hAnsi="Times New Roman" w:cs="Times New Roman"/>
          <w:b/>
          <w:sz w:val="28"/>
          <w:szCs w:val="28"/>
        </w:rPr>
      </w:pPr>
    </w:p>
    <w:p w14:paraId="60AD7DD1" w14:textId="77777777" w:rsidR="005852E9" w:rsidRPr="005852E9" w:rsidRDefault="005852E9" w:rsidP="005852E9">
      <w:pPr>
        <w:pStyle w:val="aa"/>
        <w:ind w:left="1354"/>
        <w:rPr>
          <w:rFonts w:ascii="Times New Roman" w:hAnsi="Times New Roman" w:cs="Times New Roman"/>
          <w:b/>
          <w:sz w:val="28"/>
          <w:szCs w:val="28"/>
        </w:rPr>
      </w:pPr>
      <w:r w:rsidRPr="005852E9">
        <w:rPr>
          <w:rFonts w:ascii="Times New Roman" w:hAnsi="Times New Roman" w:cs="Times New Roman"/>
          <w:b/>
          <w:sz w:val="28"/>
          <w:szCs w:val="28"/>
        </w:rPr>
        <w:t xml:space="preserve">Пример </w:t>
      </w:r>
      <w:r>
        <w:rPr>
          <w:rFonts w:ascii="Times New Roman" w:hAnsi="Times New Roman" w:cs="Times New Roman"/>
          <w:b/>
          <w:sz w:val="28"/>
          <w:szCs w:val="28"/>
        </w:rPr>
        <w:t>контрольной работы</w:t>
      </w:r>
    </w:p>
    <w:p w14:paraId="7AC0AF10" w14:textId="77777777" w:rsidR="005852E9" w:rsidRPr="005852E9" w:rsidRDefault="005852E9" w:rsidP="005852E9">
      <w:pPr>
        <w:pStyle w:val="aa"/>
        <w:spacing w:after="0" w:line="240" w:lineRule="auto"/>
        <w:ind w:left="1354"/>
        <w:rPr>
          <w:rFonts w:ascii="Times New Roman" w:eastAsia="Times New Roman" w:hAnsi="Times New Roman" w:cs="Times New Roman"/>
          <w:b/>
          <w:spacing w:val="20"/>
          <w:sz w:val="26"/>
          <w:szCs w:val="26"/>
        </w:rPr>
      </w:pPr>
    </w:p>
    <w:p w14:paraId="4D08E77B" w14:textId="77777777" w:rsidR="005852E9" w:rsidRPr="005852E9" w:rsidRDefault="005852E9" w:rsidP="005852E9">
      <w:pPr>
        <w:widowControl w:val="0"/>
        <w:spacing w:after="0" w:line="360" w:lineRule="auto"/>
        <w:jc w:val="both"/>
        <w:rPr>
          <w:rFonts w:ascii="Times New Roman" w:eastAsia="Times New Roman" w:hAnsi="Times New Roman" w:cs="Times New Roman"/>
          <w:sz w:val="28"/>
          <w:szCs w:val="26"/>
        </w:rPr>
      </w:pPr>
      <w:r>
        <w:rPr>
          <w:rFonts w:ascii="Times New Roman" w:eastAsia="Times New Roman" w:hAnsi="Times New Roman" w:cs="Times New Roman"/>
          <w:b/>
          <w:sz w:val="28"/>
          <w:szCs w:val="26"/>
        </w:rPr>
        <w:t xml:space="preserve">Задание </w:t>
      </w:r>
      <w:r w:rsidRPr="005852E9">
        <w:rPr>
          <w:rFonts w:ascii="Times New Roman" w:eastAsia="Times New Roman" w:hAnsi="Times New Roman" w:cs="Times New Roman"/>
          <w:b/>
          <w:sz w:val="28"/>
          <w:szCs w:val="26"/>
        </w:rPr>
        <w:t>1</w:t>
      </w:r>
      <w:r>
        <w:rPr>
          <w:rFonts w:ascii="Times New Roman" w:eastAsia="Times New Roman" w:hAnsi="Times New Roman" w:cs="Times New Roman"/>
          <w:b/>
          <w:sz w:val="28"/>
          <w:szCs w:val="26"/>
        </w:rPr>
        <w:t xml:space="preserve">. </w:t>
      </w:r>
      <w:r w:rsidRPr="005852E9">
        <w:rPr>
          <w:rFonts w:ascii="Times New Roman" w:eastAsia="Times New Roman" w:hAnsi="Times New Roman" w:cs="Times New Roman"/>
          <w:sz w:val="28"/>
          <w:szCs w:val="26"/>
        </w:rPr>
        <w:t>Раскройте и сравните понятия «налоговый суверенитет» и «налоговая юрисдикция». Оцените их значение в области международного налогообложения.</w:t>
      </w:r>
    </w:p>
    <w:p w14:paraId="69A53E76" w14:textId="77777777" w:rsidR="005852E9" w:rsidRPr="005852E9" w:rsidRDefault="005852E9" w:rsidP="005852E9">
      <w:pPr>
        <w:widowControl w:val="0"/>
        <w:spacing w:after="0" w:line="360" w:lineRule="auto"/>
        <w:jc w:val="both"/>
        <w:outlineLvl w:val="0"/>
        <w:rPr>
          <w:rFonts w:ascii="Times New Roman" w:eastAsia="Times New Roman" w:hAnsi="Times New Roman" w:cs="Times New Roman"/>
          <w:i/>
          <w:sz w:val="28"/>
          <w:szCs w:val="26"/>
        </w:rPr>
      </w:pPr>
      <w:bookmarkStart w:id="16" w:name="_Toc29731741"/>
      <w:r>
        <w:rPr>
          <w:rFonts w:ascii="Times New Roman" w:eastAsia="Times New Roman" w:hAnsi="Times New Roman" w:cs="Times New Roman"/>
          <w:b/>
          <w:sz w:val="28"/>
          <w:szCs w:val="26"/>
        </w:rPr>
        <w:t xml:space="preserve">Задание </w:t>
      </w:r>
      <w:r w:rsidRPr="005852E9">
        <w:rPr>
          <w:rFonts w:ascii="Times New Roman" w:eastAsia="Times New Roman" w:hAnsi="Times New Roman" w:cs="Times New Roman"/>
          <w:b/>
          <w:sz w:val="28"/>
          <w:szCs w:val="26"/>
        </w:rPr>
        <w:t>2</w:t>
      </w:r>
      <w:bookmarkEnd w:id="16"/>
      <w:r>
        <w:rPr>
          <w:rFonts w:ascii="Times New Roman" w:eastAsia="Times New Roman" w:hAnsi="Times New Roman" w:cs="Times New Roman"/>
          <w:b/>
          <w:sz w:val="28"/>
          <w:szCs w:val="26"/>
        </w:rPr>
        <w:t xml:space="preserve">. </w:t>
      </w:r>
      <w:r w:rsidRPr="005852E9">
        <w:rPr>
          <w:rFonts w:ascii="Times New Roman" w:eastAsia="Times New Roman" w:hAnsi="Times New Roman" w:cs="Times New Roman"/>
          <w:sz w:val="28"/>
          <w:szCs w:val="26"/>
        </w:rPr>
        <w:t>Дайте характеристику строительной площадки как формы постоянного представительства иностранной организации</w:t>
      </w:r>
    </w:p>
    <w:p w14:paraId="035A1A79" w14:textId="77777777" w:rsidR="005852E9" w:rsidRDefault="005852E9" w:rsidP="005852E9">
      <w:pPr>
        <w:widowControl w:val="0"/>
        <w:spacing w:after="0" w:line="360" w:lineRule="auto"/>
        <w:jc w:val="both"/>
        <w:rPr>
          <w:rFonts w:ascii="Times New Roman" w:eastAsia="Times New Roman" w:hAnsi="Times New Roman" w:cs="Times New Roman"/>
          <w:b/>
          <w:sz w:val="28"/>
          <w:szCs w:val="26"/>
        </w:rPr>
      </w:pPr>
      <w:r>
        <w:rPr>
          <w:rFonts w:ascii="Times New Roman" w:eastAsia="Times New Roman" w:hAnsi="Times New Roman" w:cs="Times New Roman"/>
          <w:b/>
          <w:sz w:val="28"/>
          <w:szCs w:val="26"/>
        </w:rPr>
        <w:t xml:space="preserve">Задание </w:t>
      </w:r>
      <w:r w:rsidRPr="005852E9">
        <w:rPr>
          <w:rFonts w:ascii="Times New Roman" w:eastAsia="Times New Roman" w:hAnsi="Times New Roman" w:cs="Times New Roman"/>
          <w:b/>
          <w:sz w:val="28"/>
          <w:szCs w:val="26"/>
        </w:rPr>
        <w:t>3</w:t>
      </w:r>
      <w:r>
        <w:rPr>
          <w:rFonts w:ascii="Times New Roman" w:eastAsia="Times New Roman" w:hAnsi="Times New Roman" w:cs="Times New Roman"/>
          <w:b/>
          <w:sz w:val="28"/>
          <w:szCs w:val="26"/>
        </w:rPr>
        <w:t xml:space="preserve">. Подготовьте обоснованные ответы на вопросы по практической ситуации. </w:t>
      </w:r>
    </w:p>
    <w:p w14:paraId="32B6531F" w14:textId="77777777" w:rsidR="005852E9" w:rsidRDefault="005852E9" w:rsidP="005852E9">
      <w:pPr>
        <w:widowControl w:val="0"/>
        <w:spacing w:after="0" w:line="360" w:lineRule="auto"/>
        <w:ind w:firstLine="567"/>
        <w:jc w:val="both"/>
        <w:rPr>
          <w:rFonts w:ascii="Times New Roman" w:eastAsia="Times New Roman" w:hAnsi="Times New Roman" w:cs="Times New Roman"/>
          <w:sz w:val="28"/>
          <w:szCs w:val="26"/>
        </w:rPr>
      </w:pPr>
      <w:r w:rsidRPr="005852E9">
        <w:rPr>
          <w:rFonts w:ascii="Times New Roman" w:eastAsia="Times New Roman" w:hAnsi="Times New Roman" w:cs="Times New Roman"/>
          <w:sz w:val="28"/>
          <w:szCs w:val="26"/>
        </w:rPr>
        <w:t xml:space="preserve">А.В. Сидоров не является налоговым резидентом Российской Федерации и получает вознаграждение за выполнение трудовых обязанностей на территории государства «Х» по трудовому договору, заключенному с иностранной организацией. </w:t>
      </w:r>
    </w:p>
    <w:p w14:paraId="179FAAD3" w14:textId="77777777" w:rsidR="005852E9" w:rsidRPr="005852E9" w:rsidRDefault="005852E9" w:rsidP="005852E9">
      <w:pPr>
        <w:widowControl w:val="0"/>
        <w:spacing w:after="0" w:line="360" w:lineRule="auto"/>
        <w:ind w:firstLine="567"/>
        <w:jc w:val="both"/>
        <w:rPr>
          <w:rFonts w:ascii="Times New Roman" w:hAnsi="Times New Roman" w:cs="Times New Roman"/>
          <w:b/>
          <w:color w:val="FF0000"/>
          <w:sz w:val="32"/>
          <w:szCs w:val="28"/>
        </w:rPr>
      </w:pPr>
      <w:r w:rsidRPr="005852E9">
        <w:rPr>
          <w:rFonts w:ascii="Times New Roman" w:eastAsia="Times New Roman" w:hAnsi="Times New Roman" w:cs="Times New Roman"/>
          <w:sz w:val="28"/>
          <w:szCs w:val="26"/>
        </w:rPr>
        <w:t xml:space="preserve">Возникают ли у него обязанности по уплате налога с такого дохода в Российской Федерации? Может ли быть изменено данное правило положениями международного договора об </w:t>
      </w:r>
      <w:proofErr w:type="spellStart"/>
      <w:r w:rsidRPr="005852E9">
        <w:rPr>
          <w:rFonts w:ascii="Times New Roman" w:eastAsia="Times New Roman" w:hAnsi="Times New Roman" w:cs="Times New Roman"/>
          <w:sz w:val="28"/>
          <w:szCs w:val="26"/>
        </w:rPr>
        <w:t>избежании</w:t>
      </w:r>
      <w:proofErr w:type="spellEnd"/>
      <w:r w:rsidRPr="005852E9">
        <w:rPr>
          <w:rFonts w:ascii="Times New Roman" w:eastAsia="Times New Roman" w:hAnsi="Times New Roman" w:cs="Times New Roman"/>
          <w:sz w:val="28"/>
          <w:szCs w:val="26"/>
        </w:rPr>
        <w:t xml:space="preserve"> двойного налогообложения между Российской Федерацией и данным государством? </w:t>
      </w:r>
    </w:p>
    <w:p w14:paraId="63691CF8" w14:textId="77777777" w:rsidR="005A3658" w:rsidRDefault="005A3658" w:rsidP="00E66895">
      <w:pPr>
        <w:widowControl w:val="0"/>
        <w:tabs>
          <w:tab w:val="left" w:pos="540"/>
        </w:tabs>
        <w:autoSpaceDE w:val="0"/>
        <w:autoSpaceDN w:val="0"/>
        <w:adjustRightInd w:val="0"/>
        <w:spacing w:after="0" w:line="360" w:lineRule="auto"/>
        <w:ind w:left="349"/>
        <w:contextualSpacing/>
        <w:jc w:val="both"/>
        <w:rPr>
          <w:rFonts w:ascii="Times New Roman" w:eastAsia="Times New Roman" w:hAnsi="Times New Roman" w:cs="Times New Roman"/>
          <w:b/>
          <w:color w:val="FF0000"/>
          <w:sz w:val="28"/>
          <w:szCs w:val="28"/>
        </w:rPr>
      </w:pPr>
    </w:p>
    <w:p w14:paraId="52893866" w14:textId="77777777" w:rsidR="00664436" w:rsidRPr="00664436" w:rsidRDefault="00664436" w:rsidP="00664436">
      <w:pPr>
        <w:spacing w:after="0"/>
        <w:ind w:firstLine="567"/>
        <w:jc w:val="both"/>
        <w:outlineLvl w:val="0"/>
        <w:rPr>
          <w:rFonts w:ascii="Times New Roman" w:hAnsi="Times New Roman" w:cs="Times New Roman"/>
          <w:b/>
          <w:sz w:val="28"/>
          <w:szCs w:val="28"/>
        </w:rPr>
      </w:pPr>
      <w:bookmarkStart w:id="17" w:name="_Toc29731732"/>
      <w:r w:rsidRPr="00664436">
        <w:rPr>
          <w:rFonts w:ascii="Times New Roman" w:hAnsi="Times New Roman" w:cs="Times New Roman"/>
          <w:b/>
          <w:sz w:val="28"/>
          <w:szCs w:val="28"/>
        </w:rPr>
        <w:lastRenderedPageBreak/>
        <w:t>7. Фонд оценочных средств для проведения промежуточной аттестации обучающихся по дисциплине</w:t>
      </w:r>
      <w:bookmarkEnd w:id="17"/>
    </w:p>
    <w:p w14:paraId="754586E1" w14:textId="77777777" w:rsidR="00664436" w:rsidRPr="00664436" w:rsidRDefault="00664436" w:rsidP="00664436">
      <w:pPr>
        <w:spacing w:after="0"/>
        <w:ind w:firstLine="567"/>
        <w:jc w:val="both"/>
        <w:outlineLvl w:val="1"/>
        <w:rPr>
          <w:rFonts w:ascii="Times New Roman" w:hAnsi="Times New Roman" w:cs="Times New Roman"/>
          <w:b/>
          <w:sz w:val="28"/>
          <w:szCs w:val="28"/>
        </w:rPr>
      </w:pPr>
      <w:bookmarkStart w:id="18" w:name="_Toc29731733"/>
      <w:r w:rsidRPr="00664436">
        <w:rPr>
          <w:rFonts w:ascii="Times New Roman" w:hAnsi="Times New Roman" w:cs="Times New Roman"/>
          <w:b/>
          <w:sz w:val="28"/>
          <w:szCs w:val="28"/>
        </w:rPr>
        <w:t>7.1. Перечень компетенций, формируемых в процессе освоения дисциплины.</w:t>
      </w:r>
      <w:bookmarkEnd w:id="18"/>
    </w:p>
    <w:p w14:paraId="0754602D" w14:textId="77777777" w:rsidR="00664436" w:rsidRPr="00664436" w:rsidRDefault="00664436" w:rsidP="00664436">
      <w:pPr>
        <w:spacing w:after="0"/>
        <w:ind w:firstLine="567"/>
        <w:jc w:val="both"/>
        <w:rPr>
          <w:rFonts w:ascii="Times New Roman" w:hAnsi="Times New Roman" w:cs="Times New Roman"/>
          <w:sz w:val="28"/>
          <w:szCs w:val="28"/>
        </w:rPr>
      </w:pPr>
      <w:r w:rsidRPr="00664436">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AFA4A55" w14:textId="77777777" w:rsidR="007554E3" w:rsidRDefault="007554E3" w:rsidP="00664436">
      <w:pPr>
        <w:spacing w:after="0"/>
        <w:ind w:firstLine="567"/>
        <w:jc w:val="both"/>
        <w:outlineLvl w:val="1"/>
        <w:rPr>
          <w:rFonts w:ascii="Times New Roman" w:hAnsi="Times New Roman" w:cs="Times New Roman"/>
          <w:b/>
          <w:sz w:val="28"/>
          <w:szCs w:val="28"/>
        </w:rPr>
      </w:pPr>
      <w:bookmarkStart w:id="19" w:name="_Toc29731734"/>
    </w:p>
    <w:p w14:paraId="7F026A41" w14:textId="77777777" w:rsidR="00664436" w:rsidRDefault="00664436" w:rsidP="00664436">
      <w:pPr>
        <w:spacing w:after="0"/>
        <w:ind w:firstLine="567"/>
        <w:jc w:val="both"/>
        <w:outlineLvl w:val="1"/>
        <w:rPr>
          <w:rFonts w:ascii="Times New Roman" w:hAnsi="Times New Roman" w:cs="Times New Roman"/>
          <w:b/>
          <w:sz w:val="28"/>
          <w:szCs w:val="28"/>
        </w:rPr>
      </w:pPr>
      <w:r w:rsidRPr="007554E3">
        <w:rPr>
          <w:rFonts w:ascii="Times New Roman" w:hAnsi="Times New Roman" w:cs="Times New Roman"/>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a7"/>
        <w:tblW w:w="0" w:type="auto"/>
        <w:tblInd w:w="-572" w:type="dxa"/>
        <w:tblLook w:val="04A0" w:firstRow="1" w:lastRow="0" w:firstColumn="1" w:lastColumn="0" w:noHBand="0" w:noVBand="1"/>
      </w:tblPr>
      <w:tblGrid>
        <w:gridCol w:w="2360"/>
        <w:gridCol w:w="2398"/>
        <w:gridCol w:w="2552"/>
        <w:gridCol w:w="2607"/>
      </w:tblGrid>
      <w:tr w:rsidR="00A4200F" w:rsidRPr="00A4200F" w14:paraId="7690B69B" w14:textId="77777777" w:rsidTr="007554E3">
        <w:trPr>
          <w:trHeight w:val="1950"/>
        </w:trPr>
        <w:tc>
          <w:tcPr>
            <w:tcW w:w="2552" w:type="dxa"/>
            <w:tcBorders>
              <w:top w:val="single" w:sz="4" w:space="0" w:color="auto"/>
              <w:left w:val="single" w:sz="4" w:space="0" w:color="auto"/>
              <w:bottom w:val="single" w:sz="4" w:space="0" w:color="auto"/>
              <w:right w:val="single" w:sz="4" w:space="0" w:color="auto"/>
            </w:tcBorders>
            <w:hideMark/>
          </w:tcPr>
          <w:p w14:paraId="1AB3357A" w14:textId="77777777" w:rsidR="00A4200F" w:rsidRPr="007554E3" w:rsidRDefault="00A4200F" w:rsidP="00AD1B04">
            <w:pPr>
              <w:ind w:right="70"/>
              <w:jc w:val="center"/>
              <w:rPr>
                <w:rFonts w:ascii="Times New Roman" w:hAnsi="Times New Roman" w:cs="Times New Roman"/>
                <w:b/>
                <w:bCs/>
                <w:sz w:val="24"/>
                <w:szCs w:val="24"/>
              </w:rPr>
            </w:pPr>
            <w:r w:rsidRPr="007554E3">
              <w:rPr>
                <w:rFonts w:ascii="Times New Roman" w:hAnsi="Times New Roman" w:cs="Times New Roman"/>
                <w:b/>
                <w:bCs/>
                <w:sz w:val="24"/>
                <w:szCs w:val="24"/>
              </w:rPr>
              <w:t>Наименование компетенции</w:t>
            </w:r>
          </w:p>
        </w:tc>
        <w:tc>
          <w:tcPr>
            <w:tcW w:w="2577" w:type="dxa"/>
            <w:tcBorders>
              <w:top w:val="single" w:sz="4" w:space="0" w:color="auto"/>
              <w:left w:val="single" w:sz="4" w:space="0" w:color="auto"/>
              <w:bottom w:val="single" w:sz="4" w:space="0" w:color="auto"/>
              <w:right w:val="single" w:sz="4" w:space="0" w:color="auto"/>
            </w:tcBorders>
            <w:hideMark/>
          </w:tcPr>
          <w:p w14:paraId="68175884" w14:textId="77777777" w:rsidR="00A4200F" w:rsidRPr="007554E3" w:rsidRDefault="00A4200F" w:rsidP="00AD1B04">
            <w:pPr>
              <w:ind w:left="-2" w:firstLine="2"/>
              <w:jc w:val="center"/>
              <w:rPr>
                <w:rFonts w:ascii="Times New Roman" w:hAnsi="Times New Roman" w:cs="Times New Roman"/>
                <w:b/>
                <w:bCs/>
                <w:sz w:val="24"/>
                <w:szCs w:val="24"/>
              </w:rPr>
            </w:pPr>
            <w:r w:rsidRPr="007554E3">
              <w:rPr>
                <w:rFonts w:ascii="Times New Roman" w:hAnsi="Times New Roman" w:cs="Times New Roman"/>
                <w:b/>
                <w:bCs/>
                <w:sz w:val="24"/>
                <w:szCs w:val="24"/>
              </w:rPr>
              <w:t>Наименование индикаторов достижения компетенции</w:t>
            </w:r>
          </w:p>
        </w:tc>
        <w:tc>
          <w:tcPr>
            <w:tcW w:w="2299" w:type="dxa"/>
            <w:tcBorders>
              <w:top w:val="single" w:sz="4" w:space="0" w:color="auto"/>
              <w:left w:val="single" w:sz="4" w:space="0" w:color="auto"/>
              <w:bottom w:val="single" w:sz="4" w:space="0" w:color="auto"/>
              <w:right w:val="single" w:sz="4" w:space="0" w:color="auto"/>
            </w:tcBorders>
            <w:hideMark/>
          </w:tcPr>
          <w:p w14:paraId="62ABBFEE" w14:textId="77777777" w:rsidR="00A4200F" w:rsidRPr="007554E3" w:rsidRDefault="00A4200F" w:rsidP="00AD1B04">
            <w:pPr>
              <w:jc w:val="center"/>
              <w:rPr>
                <w:rFonts w:ascii="Times New Roman" w:hAnsi="Times New Roman" w:cs="Times New Roman"/>
                <w:b/>
                <w:bCs/>
                <w:sz w:val="24"/>
                <w:szCs w:val="24"/>
              </w:rPr>
            </w:pPr>
            <w:r w:rsidRPr="007554E3">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715" w:type="dxa"/>
            <w:tcBorders>
              <w:top w:val="single" w:sz="4" w:space="0" w:color="auto"/>
              <w:left w:val="single" w:sz="4" w:space="0" w:color="auto"/>
              <w:bottom w:val="single" w:sz="4" w:space="0" w:color="auto"/>
              <w:right w:val="single" w:sz="4" w:space="0" w:color="auto"/>
            </w:tcBorders>
            <w:hideMark/>
          </w:tcPr>
          <w:p w14:paraId="71EEF097" w14:textId="77777777" w:rsidR="00A4200F" w:rsidRPr="007554E3" w:rsidRDefault="00A4200F" w:rsidP="00AD1B04">
            <w:pPr>
              <w:ind w:left="15"/>
              <w:jc w:val="center"/>
              <w:rPr>
                <w:rFonts w:ascii="Times New Roman" w:hAnsi="Times New Roman" w:cs="Times New Roman"/>
                <w:b/>
                <w:bCs/>
                <w:sz w:val="24"/>
                <w:szCs w:val="24"/>
              </w:rPr>
            </w:pPr>
            <w:r w:rsidRPr="007554E3">
              <w:rPr>
                <w:rFonts w:ascii="Times New Roman" w:hAnsi="Times New Roman" w:cs="Times New Roman"/>
                <w:b/>
                <w:bCs/>
                <w:sz w:val="24"/>
                <w:szCs w:val="24"/>
              </w:rPr>
              <w:t>Типовые контрольные задания</w:t>
            </w:r>
          </w:p>
        </w:tc>
      </w:tr>
      <w:tr w:rsidR="007554E3" w:rsidRPr="008A30EF" w14:paraId="6F9D0358" w14:textId="77777777" w:rsidTr="007554E3">
        <w:tc>
          <w:tcPr>
            <w:tcW w:w="2552" w:type="dxa"/>
            <w:vMerge w:val="restart"/>
          </w:tcPr>
          <w:p w14:paraId="28BA4BED" w14:textId="77777777" w:rsidR="007554E3" w:rsidRDefault="007554E3" w:rsidP="00AD1B04">
            <w:pPr>
              <w:rPr>
                <w:rFonts w:ascii="Times New Roman" w:hAnsi="Times New Roman" w:cs="Times New Roman"/>
                <w:sz w:val="24"/>
                <w:szCs w:val="24"/>
              </w:rPr>
            </w:pPr>
            <w:r w:rsidRPr="00251480">
              <w:rPr>
                <w:rFonts w:ascii="Times New Roman" w:hAnsi="Times New Roman" w:cs="Times New Roman"/>
                <w:sz w:val="24"/>
                <w:szCs w:val="24"/>
              </w:rPr>
              <w:t>Способность составлять и анализировать финансовую отчетность в соответствии с международными стандартами финансовой отчетности, принимать эффективные управленческие решения на ее основе</w:t>
            </w:r>
          </w:p>
          <w:p w14:paraId="0DFF8111" w14:textId="77777777" w:rsidR="007B2162" w:rsidRPr="00251480" w:rsidRDefault="007B2162" w:rsidP="007B2162">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251480">
              <w:rPr>
                <w:rFonts w:ascii="Times New Roman" w:hAnsi="Times New Roman" w:cs="Times New Roman"/>
                <w:color w:val="000000" w:themeColor="text1"/>
                <w:sz w:val="24"/>
                <w:szCs w:val="24"/>
              </w:rPr>
              <w:t>ПК-5</w:t>
            </w:r>
            <w:r>
              <w:rPr>
                <w:rFonts w:ascii="Times New Roman" w:hAnsi="Times New Roman" w:cs="Times New Roman"/>
                <w:color w:val="000000" w:themeColor="text1"/>
                <w:sz w:val="24"/>
                <w:szCs w:val="24"/>
              </w:rPr>
              <w:t>)</w:t>
            </w:r>
          </w:p>
          <w:p w14:paraId="1E0724F9" w14:textId="77777777" w:rsidR="007B2162" w:rsidRPr="00251480" w:rsidRDefault="007B2162" w:rsidP="00AD1B04">
            <w:pPr>
              <w:rPr>
                <w:rFonts w:ascii="Times New Roman" w:hAnsi="Times New Roman" w:cs="Times New Roman"/>
                <w:color w:val="000000" w:themeColor="text1"/>
                <w:sz w:val="24"/>
                <w:szCs w:val="24"/>
              </w:rPr>
            </w:pPr>
          </w:p>
        </w:tc>
        <w:tc>
          <w:tcPr>
            <w:tcW w:w="2577" w:type="dxa"/>
          </w:tcPr>
          <w:p w14:paraId="132215FD" w14:textId="77777777" w:rsidR="007554E3" w:rsidRPr="00251480" w:rsidRDefault="007554E3" w:rsidP="007554E3">
            <w:pPr>
              <w:tabs>
                <w:tab w:val="left" w:pos="540"/>
              </w:tabs>
              <w:contextualSpacing/>
              <w:rPr>
                <w:rFonts w:ascii="Times New Roman" w:hAnsi="Times New Roman" w:cs="Times New Roman"/>
                <w:sz w:val="24"/>
                <w:szCs w:val="24"/>
              </w:rPr>
            </w:pPr>
            <w:r w:rsidRPr="00251480">
              <w:rPr>
                <w:rFonts w:ascii="Times New Roman" w:hAnsi="Times New Roman" w:cs="Times New Roman"/>
                <w:sz w:val="24"/>
                <w:szCs w:val="24"/>
              </w:rPr>
              <w:t>1. Составляет, анализирует и представляет финансовую отчетность экономического субъекта.</w:t>
            </w:r>
          </w:p>
          <w:p w14:paraId="1DB240DC" w14:textId="77777777" w:rsidR="007554E3" w:rsidRPr="00251480" w:rsidRDefault="007554E3" w:rsidP="007554E3">
            <w:pPr>
              <w:tabs>
                <w:tab w:val="left" w:pos="540"/>
              </w:tabs>
              <w:contextualSpacing/>
              <w:rPr>
                <w:rFonts w:ascii="Times New Roman" w:hAnsi="Times New Roman" w:cs="Times New Roman"/>
                <w:sz w:val="24"/>
                <w:szCs w:val="24"/>
              </w:rPr>
            </w:pPr>
          </w:p>
          <w:p w14:paraId="5A6F095E" w14:textId="77777777" w:rsidR="007554E3" w:rsidRPr="00251480" w:rsidRDefault="007554E3" w:rsidP="007554E3">
            <w:pPr>
              <w:tabs>
                <w:tab w:val="left" w:pos="540"/>
              </w:tabs>
              <w:contextualSpacing/>
              <w:rPr>
                <w:rFonts w:ascii="Times New Roman" w:hAnsi="Times New Roman" w:cs="Times New Roman"/>
                <w:sz w:val="24"/>
                <w:szCs w:val="24"/>
              </w:rPr>
            </w:pPr>
          </w:p>
          <w:p w14:paraId="70C745FE" w14:textId="77777777" w:rsidR="007554E3" w:rsidRPr="00251480" w:rsidRDefault="007554E3" w:rsidP="007554E3">
            <w:pPr>
              <w:tabs>
                <w:tab w:val="left" w:pos="540"/>
              </w:tabs>
              <w:contextualSpacing/>
              <w:rPr>
                <w:rFonts w:ascii="Times New Roman" w:hAnsi="Times New Roman" w:cs="Times New Roman"/>
                <w:sz w:val="24"/>
                <w:szCs w:val="24"/>
              </w:rPr>
            </w:pPr>
          </w:p>
          <w:p w14:paraId="27D5223A" w14:textId="77777777" w:rsidR="007554E3" w:rsidRPr="00251480" w:rsidRDefault="007554E3" w:rsidP="007554E3">
            <w:pPr>
              <w:tabs>
                <w:tab w:val="left" w:pos="540"/>
              </w:tabs>
              <w:contextualSpacing/>
              <w:rPr>
                <w:rFonts w:ascii="Times New Roman" w:hAnsi="Times New Roman" w:cs="Times New Roman"/>
                <w:sz w:val="24"/>
                <w:szCs w:val="24"/>
              </w:rPr>
            </w:pPr>
          </w:p>
          <w:p w14:paraId="368ED5C6" w14:textId="77777777" w:rsidR="007554E3" w:rsidRPr="00251480" w:rsidRDefault="007554E3" w:rsidP="007554E3">
            <w:pPr>
              <w:tabs>
                <w:tab w:val="left" w:pos="540"/>
              </w:tabs>
              <w:contextualSpacing/>
              <w:rPr>
                <w:rFonts w:ascii="Times New Roman" w:hAnsi="Times New Roman" w:cs="Times New Roman"/>
                <w:sz w:val="24"/>
                <w:szCs w:val="24"/>
              </w:rPr>
            </w:pPr>
          </w:p>
          <w:p w14:paraId="20ABEA71" w14:textId="77777777" w:rsidR="007554E3" w:rsidRPr="00251480" w:rsidRDefault="007554E3" w:rsidP="007554E3">
            <w:pPr>
              <w:tabs>
                <w:tab w:val="left" w:pos="540"/>
              </w:tabs>
              <w:contextualSpacing/>
              <w:rPr>
                <w:rFonts w:ascii="Times New Roman" w:hAnsi="Times New Roman" w:cs="Times New Roman"/>
                <w:sz w:val="24"/>
                <w:szCs w:val="24"/>
              </w:rPr>
            </w:pPr>
          </w:p>
          <w:p w14:paraId="7E4DBEE6" w14:textId="77777777" w:rsidR="007554E3" w:rsidRPr="00251480" w:rsidRDefault="007554E3" w:rsidP="007554E3">
            <w:pPr>
              <w:tabs>
                <w:tab w:val="left" w:pos="540"/>
              </w:tabs>
              <w:contextualSpacing/>
              <w:rPr>
                <w:rFonts w:ascii="Times New Roman" w:hAnsi="Times New Roman" w:cs="Times New Roman"/>
                <w:sz w:val="24"/>
                <w:szCs w:val="24"/>
              </w:rPr>
            </w:pPr>
          </w:p>
          <w:p w14:paraId="07A17332" w14:textId="77777777" w:rsidR="007554E3" w:rsidRPr="00251480" w:rsidRDefault="007554E3" w:rsidP="007554E3">
            <w:pPr>
              <w:tabs>
                <w:tab w:val="left" w:pos="540"/>
              </w:tabs>
              <w:contextualSpacing/>
              <w:rPr>
                <w:rFonts w:ascii="Times New Roman" w:hAnsi="Times New Roman" w:cs="Times New Roman"/>
                <w:sz w:val="24"/>
                <w:szCs w:val="24"/>
              </w:rPr>
            </w:pPr>
          </w:p>
          <w:p w14:paraId="57CCFF88" w14:textId="77777777" w:rsidR="007554E3" w:rsidRPr="00251480" w:rsidRDefault="007554E3" w:rsidP="007554E3">
            <w:pPr>
              <w:tabs>
                <w:tab w:val="left" w:pos="540"/>
              </w:tabs>
              <w:contextualSpacing/>
              <w:rPr>
                <w:rFonts w:ascii="Times New Roman" w:hAnsi="Times New Roman" w:cs="Times New Roman"/>
                <w:sz w:val="24"/>
                <w:szCs w:val="24"/>
              </w:rPr>
            </w:pPr>
          </w:p>
          <w:p w14:paraId="6E73F159" w14:textId="77777777" w:rsidR="007554E3" w:rsidRPr="00251480" w:rsidRDefault="007554E3" w:rsidP="007554E3">
            <w:pPr>
              <w:tabs>
                <w:tab w:val="left" w:pos="540"/>
              </w:tabs>
              <w:contextualSpacing/>
              <w:rPr>
                <w:rFonts w:ascii="Times New Roman" w:hAnsi="Times New Roman" w:cs="Times New Roman"/>
                <w:sz w:val="24"/>
                <w:szCs w:val="24"/>
              </w:rPr>
            </w:pPr>
          </w:p>
          <w:p w14:paraId="70FEE794" w14:textId="77777777" w:rsidR="007554E3" w:rsidRPr="00251480" w:rsidRDefault="007554E3" w:rsidP="007554E3">
            <w:pPr>
              <w:tabs>
                <w:tab w:val="left" w:pos="540"/>
              </w:tabs>
              <w:contextualSpacing/>
              <w:rPr>
                <w:rFonts w:ascii="Times New Roman" w:hAnsi="Times New Roman" w:cs="Times New Roman"/>
                <w:sz w:val="24"/>
                <w:szCs w:val="24"/>
              </w:rPr>
            </w:pPr>
          </w:p>
          <w:p w14:paraId="7E070987" w14:textId="77777777" w:rsidR="007554E3" w:rsidRPr="00251480" w:rsidRDefault="007554E3" w:rsidP="007554E3">
            <w:pPr>
              <w:tabs>
                <w:tab w:val="left" w:pos="540"/>
              </w:tabs>
              <w:contextualSpacing/>
              <w:rPr>
                <w:rFonts w:ascii="Times New Roman" w:hAnsi="Times New Roman" w:cs="Times New Roman"/>
                <w:sz w:val="24"/>
                <w:szCs w:val="24"/>
              </w:rPr>
            </w:pPr>
          </w:p>
          <w:p w14:paraId="6F058E7B" w14:textId="77777777" w:rsidR="007554E3" w:rsidRPr="00251480" w:rsidRDefault="007554E3" w:rsidP="007554E3">
            <w:pPr>
              <w:tabs>
                <w:tab w:val="left" w:pos="540"/>
              </w:tabs>
              <w:contextualSpacing/>
              <w:rPr>
                <w:rFonts w:ascii="Times New Roman" w:hAnsi="Times New Roman" w:cs="Times New Roman"/>
                <w:sz w:val="24"/>
                <w:szCs w:val="24"/>
              </w:rPr>
            </w:pPr>
          </w:p>
          <w:p w14:paraId="4337EA10" w14:textId="77777777" w:rsidR="007554E3" w:rsidRPr="00251480" w:rsidRDefault="007554E3" w:rsidP="007554E3">
            <w:pPr>
              <w:tabs>
                <w:tab w:val="left" w:pos="540"/>
              </w:tabs>
              <w:contextualSpacing/>
              <w:rPr>
                <w:rFonts w:ascii="Times New Roman" w:hAnsi="Times New Roman" w:cs="Times New Roman"/>
                <w:sz w:val="24"/>
                <w:szCs w:val="24"/>
              </w:rPr>
            </w:pPr>
          </w:p>
          <w:p w14:paraId="531B3882" w14:textId="77777777" w:rsidR="007554E3" w:rsidRPr="00251480" w:rsidRDefault="007554E3" w:rsidP="007554E3">
            <w:pPr>
              <w:tabs>
                <w:tab w:val="left" w:pos="540"/>
              </w:tabs>
              <w:contextualSpacing/>
              <w:rPr>
                <w:rFonts w:ascii="Times New Roman" w:hAnsi="Times New Roman" w:cs="Times New Roman"/>
                <w:sz w:val="24"/>
                <w:szCs w:val="24"/>
              </w:rPr>
            </w:pPr>
          </w:p>
          <w:p w14:paraId="5653C51E" w14:textId="77777777" w:rsidR="007554E3" w:rsidRPr="00251480" w:rsidRDefault="007554E3" w:rsidP="007554E3">
            <w:pPr>
              <w:tabs>
                <w:tab w:val="left" w:pos="540"/>
              </w:tabs>
              <w:contextualSpacing/>
              <w:rPr>
                <w:rFonts w:ascii="Times New Roman" w:hAnsi="Times New Roman" w:cs="Times New Roman"/>
                <w:sz w:val="24"/>
                <w:szCs w:val="24"/>
              </w:rPr>
            </w:pPr>
          </w:p>
          <w:p w14:paraId="66BDED55" w14:textId="77777777" w:rsidR="007554E3" w:rsidRPr="00251480" w:rsidRDefault="007554E3" w:rsidP="00AD1B04">
            <w:pPr>
              <w:rPr>
                <w:rFonts w:ascii="Times New Roman" w:hAnsi="Times New Roman" w:cs="Times New Roman"/>
                <w:color w:val="000000" w:themeColor="text1"/>
                <w:sz w:val="24"/>
                <w:szCs w:val="24"/>
              </w:rPr>
            </w:pPr>
          </w:p>
          <w:p w14:paraId="1F46C320" w14:textId="77777777" w:rsidR="007554E3" w:rsidRPr="00251480" w:rsidRDefault="007554E3" w:rsidP="00AD1B04">
            <w:pPr>
              <w:rPr>
                <w:rFonts w:ascii="Times New Roman" w:hAnsi="Times New Roman" w:cs="Times New Roman"/>
                <w:color w:val="000000" w:themeColor="text1"/>
                <w:sz w:val="24"/>
                <w:szCs w:val="24"/>
              </w:rPr>
            </w:pPr>
          </w:p>
        </w:tc>
        <w:tc>
          <w:tcPr>
            <w:tcW w:w="2299" w:type="dxa"/>
          </w:tcPr>
          <w:p w14:paraId="78B87604" w14:textId="77777777" w:rsidR="007554E3" w:rsidRPr="00251480" w:rsidRDefault="007554E3" w:rsidP="007554E3">
            <w:pPr>
              <w:tabs>
                <w:tab w:val="left" w:pos="540"/>
              </w:tabs>
              <w:contextualSpacing/>
              <w:jc w:val="both"/>
              <w:rPr>
                <w:rFonts w:ascii="Times New Roman" w:hAnsi="Times New Roman" w:cs="Times New Roman"/>
                <w:sz w:val="24"/>
                <w:szCs w:val="24"/>
              </w:rPr>
            </w:pPr>
            <w:r w:rsidRPr="00251480">
              <w:rPr>
                <w:rFonts w:ascii="Times New Roman" w:hAnsi="Times New Roman" w:cs="Times New Roman"/>
                <w:b/>
                <w:sz w:val="24"/>
                <w:szCs w:val="24"/>
              </w:rPr>
              <w:t xml:space="preserve"> Знать </w:t>
            </w:r>
            <w:r w:rsidRPr="00251480">
              <w:rPr>
                <w:rFonts w:ascii="Times New Roman" w:hAnsi="Times New Roman" w:cs="Times New Roman"/>
                <w:sz w:val="24"/>
                <w:szCs w:val="24"/>
              </w:rPr>
              <w:t xml:space="preserve">содержание источников информации, в том числе содержащих базы данных, и принципы работы с ними, а также показатели, используемые для проведения финансово-экономических расчетов в целях анализа последствий реализации налоговой политики. </w:t>
            </w:r>
          </w:p>
          <w:p w14:paraId="57947E06" w14:textId="77777777" w:rsidR="007554E3" w:rsidRPr="00251480" w:rsidRDefault="007554E3" w:rsidP="007554E3">
            <w:pPr>
              <w:tabs>
                <w:tab w:val="left" w:pos="540"/>
              </w:tabs>
              <w:contextualSpacing/>
              <w:jc w:val="both"/>
              <w:rPr>
                <w:rFonts w:ascii="Times New Roman" w:hAnsi="Times New Roman" w:cs="Times New Roman"/>
                <w:color w:val="000000"/>
                <w:sz w:val="24"/>
                <w:szCs w:val="24"/>
              </w:rPr>
            </w:pPr>
            <w:r w:rsidRPr="00251480">
              <w:rPr>
                <w:rFonts w:ascii="Times New Roman" w:hAnsi="Times New Roman" w:cs="Times New Roman"/>
                <w:b/>
                <w:sz w:val="24"/>
                <w:szCs w:val="24"/>
              </w:rPr>
              <w:t xml:space="preserve">Уметь </w:t>
            </w:r>
            <w:r w:rsidRPr="00251480">
              <w:rPr>
                <w:rFonts w:ascii="Times New Roman" w:hAnsi="Times New Roman" w:cs="Times New Roman"/>
                <w:sz w:val="24"/>
                <w:szCs w:val="24"/>
              </w:rPr>
              <w:t xml:space="preserve">применять методы, способы и алгоритмы получения и обработки информации, необходимой для проведения достоверного анализа применяемых в России и за рубежом методов налогообложения в международной сфере; формировать </w:t>
            </w:r>
            <w:r w:rsidRPr="00251480">
              <w:rPr>
                <w:rFonts w:ascii="Times New Roman" w:hAnsi="Times New Roman" w:cs="Times New Roman"/>
                <w:sz w:val="24"/>
                <w:szCs w:val="24"/>
              </w:rPr>
              <w:lastRenderedPageBreak/>
              <w:t>информационную базу анализа; работать с компьютером как средством управления информацией.</w:t>
            </w:r>
          </w:p>
        </w:tc>
        <w:tc>
          <w:tcPr>
            <w:tcW w:w="2715" w:type="dxa"/>
          </w:tcPr>
          <w:p w14:paraId="76B38EB5" w14:textId="77777777" w:rsidR="00EB0AD2" w:rsidRPr="007B2162" w:rsidRDefault="009D4F4E" w:rsidP="009D4F4E">
            <w:pPr>
              <w:widowControl w:val="0"/>
              <w:autoSpaceDE w:val="0"/>
              <w:autoSpaceDN w:val="0"/>
              <w:adjustRightInd w:val="0"/>
              <w:jc w:val="both"/>
              <w:rPr>
                <w:rFonts w:ascii="Times New Roman" w:eastAsia="Times New Roman" w:hAnsi="Times New Roman" w:cs="Times New Roman"/>
                <w:b/>
                <w:bCs/>
                <w:sz w:val="24"/>
                <w:szCs w:val="24"/>
                <w:lang w:eastAsia="en-US"/>
              </w:rPr>
            </w:pPr>
            <w:r w:rsidRPr="007B2162">
              <w:rPr>
                <w:rFonts w:ascii="Times New Roman" w:eastAsia="Times New Roman" w:hAnsi="Times New Roman" w:cs="Times New Roman"/>
                <w:b/>
                <w:bCs/>
                <w:sz w:val="24"/>
                <w:szCs w:val="24"/>
                <w:lang w:eastAsia="en-US"/>
              </w:rPr>
              <w:lastRenderedPageBreak/>
              <w:t xml:space="preserve">Вопрос 1. </w:t>
            </w:r>
          </w:p>
          <w:p w14:paraId="6176B07C"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Перечислите виды финансовой и налоговой отчетности контролирующих лиц – российских организаций.</w:t>
            </w:r>
          </w:p>
          <w:p w14:paraId="215D7345"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p>
          <w:p w14:paraId="191BD8F6"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7B2162">
              <w:rPr>
                <w:rFonts w:ascii="Times New Roman" w:eastAsia="Times New Roman" w:hAnsi="Times New Roman" w:cs="Times New Roman"/>
                <w:b/>
                <w:bCs/>
                <w:sz w:val="24"/>
                <w:szCs w:val="24"/>
                <w:lang w:eastAsia="en-US"/>
              </w:rPr>
              <w:t>Вопрос 2.</w:t>
            </w:r>
            <w:r w:rsidRPr="00251480">
              <w:rPr>
                <w:rFonts w:ascii="Times New Roman" w:eastAsia="Times New Roman" w:hAnsi="Times New Roman" w:cs="Times New Roman"/>
                <w:sz w:val="24"/>
                <w:szCs w:val="24"/>
                <w:lang w:eastAsia="en-US"/>
              </w:rPr>
              <w:t xml:space="preserve"> Признание российской организации контролирующим лицом контролируемой иностранной компании (КИК) обязывает такую российскую организацию подать следующие документы:</w:t>
            </w:r>
          </w:p>
          <w:p w14:paraId="5C5F265D"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-уведомление о КИК в срок не позднее 20 марта года, следующего за налоговым периодом, в котором следует признать прибыль КИК доходом контролирующего лица</w:t>
            </w:r>
          </w:p>
          <w:p w14:paraId="494FA530"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lastRenderedPageBreak/>
              <w:t>-уведомление об участии в иностранной организации не позднее трех месяцев с даты возникновения такого участия</w:t>
            </w:r>
          </w:p>
          <w:p w14:paraId="0F80EF64"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-уведомление об учреждении иностранной структуры без образования юридического лица не позднее 1 марта года, следующего за календарным годом, в котором была учреждена иностранная структура</w:t>
            </w:r>
          </w:p>
          <w:p w14:paraId="606C97B5"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-заявление о постановке такой иностранной организации на налоговый учет по местонахождению российской организации</w:t>
            </w:r>
          </w:p>
          <w:p w14:paraId="4104E66D" w14:textId="70C4A6DF"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-уведомление об участии в иностранной организации в налоговый орган по месту регистрации такой иностранной организации на территории</w:t>
            </w:r>
            <w:r w:rsidRPr="00251480">
              <w:rPr>
                <w:rFonts w:ascii="Times New Roman" w:eastAsia="Times New Roman" w:hAnsi="Times New Roman" w:cs="Times New Roman"/>
                <w:sz w:val="24"/>
                <w:szCs w:val="24"/>
              </w:rPr>
              <w:t xml:space="preserve"> Российской Федерации</w:t>
            </w:r>
          </w:p>
          <w:p w14:paraId="7408BE1C"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p>
          <w:p w14:paraId="0E722233" w14:textId="77777777" w:rsidR="00EB0AD2" w:rsidRPr="007B2162" w:rsidRDefault="009D4F4E" w:rsidP="009D4F4E">
            <w:pPr>
              <w:widowControl w:val="0"/>
              <w:autoSpaceDE w:val="0"/>
              <w:autoSpaceDN w:val="0"/>
              <w:adjustRightInd w:val="0"/>
              <w:jc w:val="both"/>
              <w:rPr>
                <w:rFonts w:ascii="Times New Roman" w:eastAsia="Times New Roman" w:hAnsi="Times New Roman" w:cs="Times New Roman"/>
                <w:b/>
                <w:bCs/>
                <w:sz w:val="24"/>
                <w:szCs w:val="24"/>
                <w:lang w:eastAsia="en-US"/>
              </w:rPr>
            </w:pPr>
            <w:r w:rsidRPr="007B2162">
              <w:rPr>
                <w:rFonts w:ascii="Times New Roman" w:eastAsia="Times New Roman" w:hAnsi="Times New Roman" w:cs="Times New Roman"/>
                <w:b/>
                <w:bCs/>
                <w:sz w:val="24"/>
                <w:szCs w:val="24"/>
                <w:lang w:eastAsia="en-US"/>
              </w:rPr>
              <w:t xml:space="preserve">Задание 1. </w:t>
            </w:r>
          </w:p>
          <w:p w14:paraId="4B96B2E7"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proofErr w:type="spellStart"/>
            <w:r w:rsidRPr="00251480">
              <w:rPr>
                <w:rFonts w:ascii="Times New Roman" w:eastAsia="Times New Roman" w:hAnsi="Times New Roman" w:cs="Times New Roman"/>
                <w:sz w:val="24"/>
                <w:szCs w:val="24"/>
                <w:lang w:eastAsia="en-US"/>
              </w:rPr>
              <w:t>Инал</w:t>
            </w:r>
            <w:proofErr w:type="spellEnd"/>
            <w:r w:rsidR="00EB0AD2">
              <w:rPr>
                <w:rFonts w:ascii="Times New Roman" w:eastAsia="Times New Roman" w:hAnsi="Times New Roman" w:cs="Times New Roman"/>
                <w:sz w:val="24"/>
                <w:szCs w:val="24"/>
                <w:lang w:eastAsia="en-US"/>
              </w:rPr>
              <w:t xml:space="preserve"> </w:t>
            </w:r>
            <w:proofErr w:type="spellStart"/>
            <w:r w:rsidRPr="00251480">
              <w:rPr>
                <w:rFonts w:ascii="Times New Roman" w:eastAsia="Times New Roman" w:hAnsi="Times New Roman" w:cs="Times New Roman"/>
                <w:sz w:val="24"/>
                <w:szCs w:val="24"/>
                <w:lang w:eastAsia="en-US"/>
              </w:rPr>
              <w:t>Хатков</w:t>
            </w:r>
            <w:proofErr w:type="spellEnd"/>
            <w:r w:rsidRPr="00251480">
              <w:rPr>
                <w:rFonts w:ascii="Times New Roman" w:eastAsia="Times New Roman" w:hAnsi="Times New Roman" w:cs="Times New Roman"/>
                <w:sz w:val="24"/>
                <w:szCs w:val="24"/>
                <w:lang w:eastAsia="en-US"/>
              </w:rPr>
              <w:t xml:space="preserve">, налоговый резидент Российской Федерации, владеет 60% долей в английской компании Ватсон Лтд. (акции компании и котируются на бирже). По итогам 2019 года компания приняла решение о распределении чистой прибыли между участниками. Общая </w:t>
            </w:r>
            <w:r w:rsidRPr="00251480">
              <w:rPr>
                <w:rFonts w:ascii="Times New Roman" w:eastAsia="Times New Roman" w:hAnsi="Times New Roman" w:cs="Times New Roman"/>
                <w:sz w:val="24"/>
                <w:szCs w:val="24"/>
                <w:lang w:eastAsia="en-US"/>
              </w:rPr>
              <w:lastRenderedPageBreak/>
              <w:t xml:space="preserve">сумма чистой прибыли, подлежащая распределению, составила 340 тыс. </w:t>
            </w:r>
            <w:proofErr w:type="spellStart"/>
            <w:r w:rsidRPr="00251480">
              <w:rPr>
                <w:rFonts w:ascii="Times New Roman" w:eastAsia="Times New Roman" w:hAnsi="Times New Roman" w:cs="Times New Roman"/>
                <w:sz w:val="24"/>
                <w:szCs w:val="24"/>
                <w:lang w:eastAsia="en-US"/>
              </w:rPr>
              <w:t>фт</w:t>
            </w:r>
            <w:proofErr w:type="spellEnd"/>
            <w:r w:rsidRPr="00251480">
              <w:rPr>
                <w:rFonts w:ascii="Times New Roman" w:eastAsia="Times New Roman" w:hAnsi="Times New Roman" w:cs="Times New Roman"/>
                <w:sz w:val="24"/>
                <w:szCs w:val="24"/>
                <w:lang w:eastAsia="en-US"/>
              </w:rPr>
              <w:t>. ст. Выплата была произведена 18 апреля 2020 года.</w:t>
            </w:r>
          </w:p>
          <w:p w14:paraId="6F5A207B" w14:textId="77777777" w:rsidR="007554E3" w:rsidRPr="00251480" w:rsidRDefault="009D4F4E" w:rsidP="009D4F4E">
            <w:pPr>
              <w:widowControl w:val="0"/>
              <w:autoSpaceDE w:val="0"/>
              <w:autoSpaceDN w:val="0"/>
              <w:adjustRightInd w:val="0"/>
              <w:jc w:val="both"/>
              <w:rPr>
                <w:rFonts w:ascii="Times New Roman" w:hAnsi="Times New Roman" w:cs="Times New Roman"/>
                <w:sz w:val="24"/>
                <w:szCs w:val="24"/>
              </w:rPr>
            </w:pPr>
            <w:r w:rsidRPr="00251480">
              <w:rPr>
                <w:rFonts w:ascii="Times New Roman" w:eastAsia="Times New Roman" w:hAnsi="Times New Roman" w:cs="Times New Roman"/>
                <w:sz w:val="24"/>
                <w:szCs w:val="24"/>
                <w:lang w:eastAsia="en-US"/>
              </w:rPr>
              <w:t>Определите порядок налогообложения указанных доходов Инала, укажите какие документы налоговой отчетности необходимо представить в налоговые органы Великобритании и Российской Федерации для добросовестного исполнения всех обязанностей налогоплательщика и достижения оптимальной налоговой нагрузки на доходы Инала. Заполните перечисленные документы.</w:t>
            </w:r>
          </w:p>
        </w:tc>
      </w:tr>
      <w:tr w:rsidR="007554E3" w:rsidRPr="008A30EF" w14:paraId="22DB270B" w14:textId="77777777" w:rsidTr="007554E3">
        <w:tc>
          <w:tcPr>
            <w:tcW w:w="2552" w:type="dxa"/>
            <w:vMerge/>
          </w:tcPr>
          <w:p w14:paraId="75964020" w14:textId="77777777" w:rsidR="007554E3" w:rsidRPr="00251480" w:rsidRDefault="007554E3" w:rsidP="00AD1B04">
            <w:pPr>
              <w:jc w:val="both"/>
              <w:rPr>
                <w:rFonts w:ascii="Times New Roman" w:hAnsi="Times New Roman" w:cs="Times New Roman"/>
                <w:color w:val="000000" w:themeColor="text1"/>
                <w:sz w:val="24"/>
                <w:szCs w:val="24"/>
              </w:rPr>
            </w:pPr>
          </w:p>
        </w:tc>
        <w:tc>
          <w:tcPr>
            <w:tcW w:w="2577" w:type="dxa"/>
          </w:tcPr>
          <w:p w14:paraId="202700E4" w14:textId="77777777" w:rsidR="007554E3" w:rsidRPr="00251480" w:rsidRDefault="007554E3" w:rsidP="007554E3">
            <w:pPr>
              <w:tabs>
                <w:tab w:val="left" w:pos="540"/>
              </w:tabs>
              <w:contextualSpacing/>
              <w:rPr>
                <w:rFonts w:ascii="Times New Roman" w:hAnsi="Times New Roman" w:cs="Times New Roman"/>
                <w:sz w:val="24"/>
                <w:szCs w:val="24"/>
              </w:rPr>
            </w:pPr>
            <w:r w:rsidRPr="00251480">
              <w:rPr>
                <w:rFonts w:ascii="Times New Roman" w:hAnsi="Times New Roman" w:cs="Times New Roman"/>
                <w:sz w:val="24"/>
                <w:szCs w:val="24"/>
              </w:rPr>
              <w:t xml:space="preserve">2. </w:t>
            </w:r>
            <w:proofErr w:type="gramStart"/>
            <w:r w:rsidR="00595B51">
              <w:rPr>
                <w:rFonts w:ascii="Times New Roman" w:hAnsi="Times New Roman" w:cs="Times New Roman"/>
                <w:sz w:val="24"/>
                <w:szCs w:val="24"/>
              </w:rPr>
              <w:t>П</w:t>
            </w:r>
            <w:r w:rsidRPr="00251480">
              <w:rPr>
                <w:rFonts w:ascii="Times New Roman" w:hAnsi="Times New Roman" w:cs="Times New Roman"/>
                <w:sz w:val="24"/>
                <w:szCs w:val="24"/>
              </w:rPr>
              <w:t>ринима</w:t>
            </w:r>
            <w:r w:rsidR="00595B51">
              <w:rPr>
                <w:rFonts w:ascii="Times New Roman" w:hAnsi="Times New Roman" w:cs="Times New Roman"/>
                <w:sz w:val="24"/>
                <w:szCs w:val="24"/>
              </w:rPr>
              <w:t xml:space="preserve">ет </w:t>
            </w:r>
            <w:r w:rsidRPr="00251480">
              <w:rPr>
                <w:rFonts w:ascii="Times New Roman" w:hAnsi="Times New Roman" w:cs="Times New Roman"/>
                <w:sz w:val="24"/>
                <w:szCs w:val="24"/>
              </w:rPr>
              <w:t xml:space="preserve"> управленческие</w:t>
            </w:r>
            <w:proofErr w:type="gramEnd"/>
            <w:r w:rsidRPr="00251480">
              <w:rPr>
                <w:rFonts w:ascii="Times New Roman" w:hAnsi="Times New Roman" w:cs="Times New Roman"/>
                <w:sz w:val="24"/>
                <w:szCs w:val="24"/>
              </w:rPr>
              <w:t xml:space="preserve"> решения на основе данных финансовой отчетности, составленной по МСФО.</w:t>
            </w:r>
          </w:p>
          <w:p w14:paraId="1359E8A6" w14:textId="77777777" w:rsidR="007554E3" w:rsidRPr="00251480" w:rsidRDefault="007554E3" w:rsidP="007554E3">
            <w:pPr>
              <w:tabs>
                <w:tab w:val="left" w:pos="540"/>
              </w:tabs>
              <w:contextualSpacing/>
              <w:rPr>
                <w:rFonts w:ascii="Times New Roman" w:hAnsi="Times New Roman" w:cs="Times New Roman"/>
                <w:sz w:val="24"/>
                <w:szCs w:val="24"/>
              </w:rPr>
            </w:pPr>
          </w:p>
          <w:p w14:paraId="7B3ED628" w14:textId="77777777" w:rsidR="007554E3" w:rsidRPr="00251480" w:rsidRDefault="007554E3" w:rsidP="007554E3">
            <w:pPr>
              <w:tabs>
                <w:tab w:val="left" w:pos="540"/>
              </w:tabs>
              <w:contextualSpacing/>
              <w:rPr>
                <w:rFonts w:ascii="Times New Roman" w:hAnsi="Times New Roman" w:cs="Times New Roman"/>
                <w:sz w:val="24"/>
                <w:szCs w:val="24"/>
              </w:rPr>
            </w:pPr>
          </w:p>
          <w:p w14:paraId="34AAC307" w14:textId="77777777" w:rsidR="007554E3" w:rsidRPr="00251480" w:rsidRDefault="007554E3" w:rsidP="007554E3">
            <w:pPr>
              <w:tabs>
                <w:tab w:val="left" w:pos="540"/>
              </w:tabs>
              <w:contextualSpacing/>
              <w:rPr>
                <w:rFonts w:ascii="Times New Roman" w:hAnsi="Times New Roman" w:cs="Times New Roman"/>
                <w:sz w:val="24"/>
                <w:szCs w:val="24"/>
              </w:rPr>
            </w:pPr>
          </w:p>
          <w:p w14:paraId="1608BF2F" w14:textId="77777777" w:rsidR="007554E3" w:rsidRPr="00251480" w:rsidRDefault="007554E3" w:rsidP="007554E3">
            <w:pPr>
              <w:tabs>
                <w:tab w:val="left" w:pos="540"/>
              </w:tabs>
              <w:contextualSpacing/>
              <w:rPr>
                <w:rFonts w:ascii="Times New Roman" w:hAnsi="Times New Roman" w:cs="Times New Roman"/>
                <w:sz w:val="24"/>
                <w:szCs w:val="24"/>
              </w:rPr>
            </w:pPr>
          </w:p>
          <w:p w14:paraId="689B272B" w14:textId="77777777" w:rsidR="007554E3" w:rsidRPr="00251480" w:rsidRDefault="007554E3" w:rsidP="007554E3">
            <w:pPr>
              <w:tabs>
                <w:tab w:val="left" w:pos="540"/>
              </w:tabs>
              <w:contextualSpacing/>
              <w:rPr>
                <w:rFonts w:ascii="Times New Roman" w:hAnsi="Times New Roman" w:cs="Times New Roman"/>
                <w:sz w:val="24"/>
                <w:szCs w:val="24"/>
              </w:rPr>
            </w:pPr>
          </w:p>
          <w:p w14:paraId="233A8632" w14:textId="77777777" w:rsidR="007554E3" w:rsidRPr="00251480" w:rsidRDefault="007554E3" w:rsidP="007554E3">
            <w:pPr>
              <w:tabs>
                <w:tab w:val="left" w:pos="540"/>
              </w:tabs>
              <w:contextualSpacing/>
              <w:rPr>
                <w:rFonts w:ascii="Times New Roman" w:hAnsi="Times New Roman" w:cs="Times New Roman"/>
                <w:sz w:val="24"/>
                <w:szCs w:val="24"/>
              </w:rPr>
            </w:pPr>
          </w:p>
          <w:p w14:paraId="173B0362" w14:textId="77777777" w:rsidR="007554E3" w:rsidRPr="00251480" w:rsidRDefault="007554E3" w:rsidP="007554E3">
            <w:pPr>
              <w:tabs>
                <w:tab w:val="left" w:pos="540"/>
              </w:tabs>
              <w:contextualSpacing/>
              <w:rPr>
                <w:rFonts w:ascii="Times New Roman" w:hAnsi="Times New Roman" w:cs="Times New Roman"/>
                <w:sz w:val="24"/>
                <w:szCs w:val="24"/>
              </w:rPr>
            </w:pPr>
          </w:p>
          <w:p w14:paraId="4DFD8A90" w14:textId="77777777" w:rsidR="007554E3" w:rsidRPr="00251480" w:rsidRDefault="007554E3" w:rsidP="007554E3">
            <w:pPr>
              <w:tabs>
                <w:tab w:val="left" w:pos="540"/>
              </w:tabs>
              <w:contextualSpacing/>
              <w:rPr>
                <w:rFonts w:ascii="Times New Roman" w:hAnsi="Times New Roman" w:cs="Times New Roman"/>
                <w:sz w:val="24"/>
                <w:szCs w:val="24"/>
              </w:rPr>
            </w:pPr>
          </w:p>
          <w:p w14:paraId="12B9867D" w14:textId="77777777" w:rsidR="007554E3" w:rsidRPr="00251480" w:rsidRDefault="007554E3" w:rsidP="007554E3">
            <w:pPr>
              <w:tabs>
                <w:tab w:val="left" w:pos="540"/>
              </w:tabs>
              <w:contextualSpacing/>
              <w:rPr>
                <w:rFonts w:ascii="Times New Roman" w:hAnsi="Times New Roman" w:cs="Times New Roman"/>
                <w:sz w:val="24"/>
                <w:szCs w:val="24"/>
              </w:rPr>
            </w:pPr>
          </w:p>
          <w:p w14:paraId="72692A85" w14:textId="77777777" w:rsidR="007554E3" w:rsidRPr="00251480" w:rsidRDefault="007554E3" w:rsidP="007554E3">
            <w:pPr>
              <w:tabs>
                <w:tab w:val="left" w:pos="540"/>
              </w:tabs>
              <w:contextualSpacing/>
              <w:rPr>
                <w:rFonts w:ascii="Times New Roman" w:hAnsi="Times New Roman" w:cs="Times New Roman"/>
                <w:sz w:val="24"/>
                <w:szCs w:val="24"/>
              </w:rPr>
            </w:pPr>
          </w:p>
          <w:p w14:paraId="47912A99" w14:textId="77777777" w:rsidR="007554E3" w:rsidRPr="00251480" w:rsidRDefault="007554E3" w:rsidP="007554E3">
            <w:pPr>
              <w:tabs>
                <w:tab w:val="left" w:pos="540"/>
              </w:tabs>
              <w:contextualSpacing/>
              <w:rPr>
                <w:rFonts w:ascii="Times New Roman" w:hAnsi="Times New Roman" w:cs="Times New Roman"/>
                <w:sz w:val="24"/>
                <w:szCs w:val="24"/>
              </w:rPr>
            </w:pPr>
          </w:p>
          <w:p w14:paraId="271C1A35" w14:textId="77777777" w:rsidR="007554E3" w:rsidRPr="00251480" w:rsidRDefault="007554E3" w:rsidP="007554E3">
            <w:pPr>
              <w:rPr>
                <w:rFonts w:ascii="Times New Roman" w:hAnsi="Times New Roman" w:cs="Times New Roman"/>
                <w:color w:val="000000" w:themeColor="text1"/>
                <w:sz w:val="24"/>
                <w:szCs w:val="24"/>
              </w:rPr>
            </w:pPr>
          </w:p>
        </w:tc>
        <w:tc>
          <w:tcPr>
            <w:tcW w:w="2299" w:type="dxa"/>
          </w:tcPr>
          <w:p w14:paraId="7C2628EF" w14:textId="77777777" w:rsidR="007554E3" w:rsidRPr="00251480" w:rsidRDefault="007554E3" w:rsidP="007554E3">
            <w:pPr>
              <w:tabs>
                <w:tab w:val="left" w:pos="540"/>
              </w:tabs>
              <w:contextualSpacing/>
              <w:jc w:val="both"/>
              <w:rPr>
                <w:rFonts w:ascii="Times New Roman" w:hAnsi="Times New Roman" w:cs="Times New Roman"/>
                <w:b/>
                <w:sz w:val="24"/>
                <w:szCs w:val="24"/>
              </w:rPr>
            </w:pPr>
            <w:r w:rsidRPr="00251480">
              <w:rPr>
                <w:rFonts w:ascii="Times New Roman" w:hAnsi="Times New Roman" w:cs="Times New Roman"/>
                <w:b/>
                <w:sz w:val="24"/>
                <w:szCs w:val="24"/>
              </w:rPr>
              <w:t>Знать</w:t>
            </w:r>
            <w:r w:rsidRPr="00251480">
              <w:rPr>
                <w:rFonts w:ascii="Times New Roman" w:hAnsi="Times New Roman" w:cs="Times New Roman"/>
                <w:sz w:val="24"/>
                <w:szCs w:val="24"/>
              </w:rPr>
              <w:t xml:space="preserve"> методику </w:t>
            </w:r>
            <w:r w:rsidRPr="00251480">
              <w:rPr>
                <w:rFonts w:ascii="Times New Roman" w:hAnsi="Times New Roman" w:cs="Times New Roman"/>
                <w:sz w:val="24"/>
                <w:szCs w:val="24"/>
                <w:shd w:val="clear" w:color="auto" w:fill="FBFBFB"/>
              </w:rPr>
              <w:t xml:space="preserve">разработки и обоснования управленческих решений (стратегий поведения) по применению инструментов и методов налогообложения в международной сфере на различных сегментах рынка; </w:t>
            </w:r>
            <w:r w:rsidRPr="00251480">
              <w:rPr>
                <w:rFonts w:ascii="Times New Roman" w:hAnsi="Times New Roman" w:cs="Times New Roman"/>
                <w:sz w:val="24"/>
                <w:szCs w:val="24"/>
              </w:rPr>
              <w:t>способы расчета экономических показателей, характеризующих деятельность участников внешнеэкономической деятельности.</w:t>
            </w:r>
          </w:p>
          <w:p w14:paraId="5EFD562D" w14:textId="77777777" w:rsidR="007554E3" w:rsidRPr="00251480" w:rsidRDefault="007554E3" w:rsidP="007554E3">
            <w:pPr>
              <w:tabs>
                <w:tab w:val="left" w:pos="540"/>
              </w:tabs>
              <w:contextualSpacing/>
              <w:jc w:val="both"/>
              <w:rPr>
                <w:rFonts w:ascii="Times New Roman" w:hAnsi="Times New Roman" w:cs="Times New Roman"/>
                <w:b/>
                <w:sz w:val="24"/>
                <w:szCs w:val="24"/>
              </w:rPr>
            </w:pPr>
            <w:r w:rsidRPr="00251480">
              <w:rPr>
                <w:rFonts w:ascii="Times New Roman" w:hAnsi="Times New Roman" w:cs="Times New Roman"/>
                <w:b/>
                <w:sz w:val="24"/>
                <w:szCs w:val="24"/>
              </w:rPr>
              <w:t xml:space="preserve">Уметь </w:t>
            </w:r>
            <w:r w:rsidRPr="00251480">
              <w:rPr>
                <w:rFonts w:ascii="Times New Roman" w:hAnsi="Times New Roman" w:cs="Times New Roman"/>
                <w:sz w:val="24"/>
                <w:szCs w:val="24"/>
              </w:rPr>
              <w:t xml:space="preserve">применять аналитический, </w:t>
            </w:r>
            <w:r w:rsidRPr="00251480">
              <w:rPr>
                <w:rFonts w:ascii="Times New Roman" w:hAnsi="Times New Roman" w:cs="Times New Roman"/>
                <w:sz w:val="24"/>
                <w:szCs w:val="24"/>
              </w:rPr>
              <w:lastRenderedPageBreak/>
              <w:t xml:space="preserve">статистический инструментарий для составления моделей поведения бизнеса в условиях мирового рынка. </w:t>
            </w:r>
          </w:p>
          <w:p w14:paraId="37DFF834" w14:textId="77777777" w:rsidR="007554E3" w:rsidRPr="00251480" w:rsidRDefault="007554E3" w:rsidP="00AD1B04">
            <w:pPr>
              <w:jc w:val="both"/>
              <w:rPr>
                <w:rFonts w:ascii="Times New Roman" w:hAnsi="Times New Roman" w:cs="Times New Roman"/>
                <w:b/>
                <w:bCs/>
                <w:color w:val="000000" w:themeColor="text1"/>
                <w:sz w:val="24"/>
                <w:szCs w:val="24"/>
              </w:rPr>
            </w:pPr>
          </w:p>
        </w:tc>
        <w:tc>
          <w:tcPr>
            <w:tcW w:w="2715" w:type="dxa"/>
          </w:tcPr>
          <w:p w14:paraId="2641C666" w14:textId="77777777" w:rsidR="009D4F4E" w:rsidRPr="00251480" w:rsidRDefault="009D4F4E" w:rsidP="00EB0AD2">
            <w:pPr>
              <w:widowControl w:val="0"/>
              <w:autoSpaceDE w:val="0"/>
              <w:autoSpaceDN w:val="0"/>
              <w:adjustRightInd w:val="0"/>
              <w:rPr>
                <w:rFonts w:ascii="Times New Roman" w:eastAsia="Times New Roman" w:hAnsi="Times New Roman" w:cs="Times New Roman"/>
                <w:sz w:val="24"/>
                <w:szCs w:val="24"/>
                <w:lang w:eastAsia="en-US"/>
              </w:rPr>
            </w:pPr>
            <w:r w:rsidRPr="00EB0AD2">
              <w:rPr>
                <w:rFonts w:ascii="Times New Roman" w:eastAsia="Times New Roman" w:hAnsi="Times New Roman" w:cs="Times New Roman"/>
                <w:b/>
                <w:bCs/>
                <w:sz w:val="24"/>
                <w:szCs w:val="24"/>
                <w:lang w:eastAsia="en-US"/>
              </w:rPr>
              <w:lastRenderedPageBreak/>
              <w:t>Задание 1.</w:t>
            </w:r>
            <w:r w:rsidRPr="00251480">
              <w:rPr>
                <w:rFonts w:ascii="Times New Roman" w:eastAsia="Times New Roman" w:hAnsi="Times New Roman" w:cs="Times New Roman"/>
                <w:sz w:val="24"/>
                <w:szCs w:val="24"/>
                <w:lang w:eastAsia="en-US"/>
              </w:rPr>
              <w:t xml:space="preserve"> Проиллюстрируйте влияние финансового учета (МСФО) финансовых и инвестиционных операций на квалификацию доходов и расходов для целей налогообложения (Например, используя материалы дела Х5 </w:t>
            </w:r>
            <w:proofErr w:type="spellStart"/>
            <w:r w:rsidRPr="00251480">
              <w:rPr>
                <w:rFonts w:ascii="Times New Roman" w:eastAsia="Times New Roman" w:hAnsi="Times New Roman" w:cs="Times New Roman"/>
                <w:sz w:val="24"/>
                <w:szCs w:val="24"/>
                <w:lang w:val="en-US" w:eastAsia="en-US"/>
              </w:rPr>
              <w:t>RetailGroup</w:t>
            </w:r>
            <w:proofErr w:type="spellEnd"/>
            <w:r w:rsidRPr="00251480">
              <w:rPr>
                <w:rFonts w:ascii="Times New Roman" w:eastAsia="Times New Roman" w:hAnsi="Times New Roman" w:cs="Times New Roman"/>
                <w:sz w:val="24"/>
                <w:szCs w:val="24"/>
                <w:lang w:eastAsia="en-US"/>
              </w:rPr>
              <w:t xml:space="preserve"> А40-118135/2019 и других).</w:t>
            </w:r>
          </w:p>
          <w:p w14:paraId="4464F2EC"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p>
          <w:p w14:paraId="6FC82697" w14:textId="77777777" w:rsidR="007B2162"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7B2162">
              <w:rPr>
                <w:rFonts w:ascii="Times New Roman" w:eastAsia="Times New Roman" w:hAnsi="Times New Roman" w:cs="Times New Roman"/>
                <w:b/>
                <w:bCs/>
                <w:sz w:val="24"/>
                <w:szCs w:val="24"/>
                <w:lang w:eastAsia="en-US"/>
              </w:rPr>
              <w:t>Задание 2.</w:t>
            </w:r>
            <w:r w:rsidRPr="00251480">
              <w:rPr>
                <w:rFonts w:ascii="Times New Roman" w:eastAsia="Times New Roman" w:hAnsi="Times New Roman" w:cs="Times New Roman"/>
                <w:sz w:val="24"/>
                <w:szCs w:val="24"/>
                <w:lang w:eastAsia="en-US"/>
              </w:rPr>
              <w:t xml:space="preserve"> </w:t>
            </w:r>
          </w:p>
          <w:p w14:paraId="6C7D6D68" w14:textId="77777777" w:rsidR="007554E3" w:rsidRPr="00251480" w:rsidRDefault="009D4F4E" w:rsidP="009D4F4E">
            <w:pPr>
              <w:widowControl w:val="0"/>
              <w:autoSpaceDE w:val="0"/>
              <w:autoSpaceDN w:val="0"/>
              <w:adjustRightInd w:val="0"/>
              <w:jc w:val="both"/>
              <w:rPr>
                <w:rFonts w:ascii="Times New Roman" w:hAnsi="Times New Roman" w:cs="Times New Roman"/>
                <w:sz w:val="24"/>
                <w:szCs w:val="24"/>
              </w:rPr>
            </w:pPr>
            <w:r w:rsidRPr="00251480">
              <w:rPr>
                <w:rFonts w:ascii="Times New Roman" w:eastAsia="Times New Roman" w:hAnsi="Times New Roman" w:cs="Times New Roman"/>
                <w:sz w:val="24"/>
                <w:szCs w:val="24"/>
                <w:lang w:eastAsia="en-US"/>
              </w:rPr>
              <w:t xml:space="preserve">Сравните налоговые последствия решения о продаже доли (акций) иностранной организации в российском обществе </w:t>
            </w:r>
            <w:r w:rsidRPr="00251480">
              <w:rPr>
                <w:rFonts w:ascii="Times New Roman" w:eastAsia="Times New Roman" w:hAnsi="Times New Roman" w:cs="Times New Roman"/>
                <w:sz w:val="24"/>
                <w:szCs w:val="24"/>
                <w:lang w:eastAsia="en-US"/>
              </w:rPr>
              <w:lastRenderedPageBreak/>
              <w:t>другой российской организации и решения о ликвидации общества по решению акционеров.</w:t>
            </w:r>
          </w:p>
        </w:tc>
      </w:tr>
      <w:tr w:rsidR="007554E3" w:rsidRPr="008A30EF" w14:paraId="33E8BA07" w14:textId="77777777" w:rsidTr="007554E3">
        <w:tc>
          <w:tcPr>
            <w:tcW w:w="2552" w:type="dxa"/>
          </w:tcPr>
          <w:p w14:paraId="4C759900" w14:textId="77777777" w:rsidR="007554E3" w:rsidRPr="00251480" w:rsidRDefault="007554E3" w:rsidP="00AD1B04">
            <w:pPr>
              <w:jc w:val="both"/>
              <w:rPr>
                <w:rFonts w:ascii="Times New Roman" w:hAnsi="Times New Roman" w:cs="Times New Roman"/>
                <w:color w:val="000000" w:themeColor="text1"/>
                <w:sz w:val="24"/>
                <w:szCs w:val="24"/>
              </w:rPr>
            </w:pPr>
          </w:p>
        </w:tc>
        <w:tc>
          <w:tcPr>
            <w:tcW w:w="2577" w:type="dxa"/>
          </w:tcPr>
          <w:p w14:paraId="567B8431" w14:textId="77777777" w:rsidR="007554E3" w:rsidRPr="00251480" w:rsidRDefault="007554E3" w:rsidP="007554E3">
            <w:pPr>
              <w:rPr>
                <w:rFonts w:ascii="Times New Roman" w:hAnsi="Times New Roman" w:cs="Times New Roman"/>
                <w:color w:val="000000" w:themeColor="text1"/>
                <w:sz w:val="24"/>
                <w:szCs w:val="24"/>
              </w:rPr>
            </w:pPr>
            <w:r w:rsidRPr="00251480">
              <w:rPr>
                <w:rFonts w:ascii="Times New Roman" w:hAnsi="Times New Roman" w:cs="Times New Roman"/>
                <w:sz w:val="24"/>
                <w:szCs w:val="24"/>
              </w:rPr>
              <w:t xml:space="preserve">3. Принимает оптимальные управленческие решения </w:t>
            </w:r>
            <w:r w:rsidR="00595B51" w:rsidRPr="0048173C">
              <w:rPr>
                <w:rFonts w:ascii="Times New Roman" w:hAnsi="Times New Roman" w:cs="Times New Roman"/>
                <w:sz w:val="24"/>
                <w:szCs w:val="24"/>
              </w:rPr>
              <w:t xml:space="preserve">по международной финансовой деятельности </w:t>
            </w:r>
            <w:r w:rsidRPr="00251480">
              <w:rPr>
                <w:rFonts w:ascii="Times New Roman" w:hAnsi="Times New Roman" w:cs="Times New Roman"/>
                <w:sz w:val="24"/>
                <w:szCs w:val="24"/>
              </w:rPr>
              <w:t>на основании анализа объективны данных</w:t>
            </w:r>
          </w:p>
          <w:p w14:paraId="5B8B3AEB" w14:textId="77777777" w:rsidR="007554E3" w:rsidRPr="00251480" w:rsidRDefault="007554E3" w:rsidP="007554E3">
            <w:pPr>
              <w:tabs>
                <w:tab w:val="left" w:pos="540"/>
              </w:tabs>
              <w:contextualSpacing/>
              <w:rPr>
                <w:rFonts w:ascii="Times New Roman" w:hAnsi="Times New Roman" w:cs="Times New Roman"/>
                <w:sz w:val="24"/>
                <w:szCs w:val="24"/>
              </w:rPr>
            </w:pPr>
          </w:p>
        </w:tc>
        <w:tc>
          <w:tcPr>
            <w:tcW w:w="2299" w:type="dxa"/>
          </w:tcPr>
          <w:p w14:paraId="07603186" w14:textId="77777777" w:rsidR="007554E3" w:rsidRPr="00251480" w:rsidRDefault="007554E3" w:rsidP="007554E3">
            <w:pPr>
              <w:tabs>
                <w:tab w:val="left" w:pos="540"/>
              </w:tabs>
              <w:contextualSpacing/>
              <w:jc w:val="both"/>
              <w:rPr>
                <w:rFonts w:ascii="Times New Roman" w:hAnsi="Times New Roman" w:cs="Times New Roman"/>
                <w:b/>
                <w:sz w:val="24"/>
                <w:szCs w:val="24"/>
              </w:rPr>
            </w:pPr>
            <w:r w:rsidRPr="00251480">
              <w:rPr>
                <w:rFonts w:ascii="Times New Roman" w:hAnsi="Times New Roman" w:cs="Times New Roman"/>
                <w:b/>
                <w:sz w:val="24"/>
                <w:szCs w:val="24"/>
              </w:rPr>
              <w:t xml:space="preserve">Знать </w:t>
            </w:r>
            <w:r w:rsidRPr="00251480">
              <w:rPr>
                <w:rFonts w:ascii="Times New Roman" w:hAnsi="Times New Roman" w:cs="Times New Roman"/>
                <w:sz w:val="24"/>
                <w:szCs w:val="24"/>
              </w:rPr>
              <w:t>содержание международных актов</w:t>
            </w:r>
            <w:r w:rsidRPr="00251480">
              <w:rPr>
                <w:rFonts w:ascii="Times New Roman" w:hAnsi="Times New Roman" w:cs="Times New Roman"/>
                <w:b/>
                <w:sz w:val="24"/>
                <w:szCs w:val="24"/>
              </w:rPr>
              <w:t xml:space="preserve">, </w:t>
            </w:r>
            <w:r w:rsidRPr="00251480">
              <w:rPr>
                <w:rFonts w:ascii="Times New Roman" w:hAnsi="Times New Roman" w:cs="Times New Roman"/>
                <w:sz w:val="24"/>
                <w:szCs w:val="24"/>
              </w:rPr>
              <w:t>нормативных правовых актов Российской Федерации, методических и иных документов, современной зарубежной и российской правоприменительной практики, определяющих механизм применения современных методов налогообложения в международной сфере.</w:t>
            </w:r>
          </w:p>
          <w:p w14:paraId="1058A797" w14:textId="77777777" w:rsidR="007554E3" w:rsidRPr="00251480" w:rsidRDefault="007554E3" w:rsidP="007554E3">
            <w:pPr>
              <w:pBdr>
                <w:top w:val="nil"/>
                <w:left w:val="nil"/>
                <w:bottom w:val="nil"/>
                <w:right w:val="nil"/>
                <w:between w:val="nil"/>
              </w:pBdr>
              <w:jc w:val="both"/>
              <w:rPr>
                <w:rFonts w:ascii="Times New Roman" w:hAnsi="Times New Roman" w:cs="Times New Roman"/>
                <w:b/>
                <w:color w:val="000000" w:themeColor="text1"/>
                <w:sz w:val="24"/>
                <w:szCs w:val="24"/>
              </w:rPr>
            </w:pPr>
            <w:r w:rsidRPr="00251480">
              <w:rPr>
                <w:rFonts w:ascii="Times New Roman" w:hAnsi="Times New Roman" w:cs="Times New Roman"/>
                <w:b/>
                <w:sz w:val="24"/>
                <w:szCs w:val="24"/>
              </w:rPr>
              <w:t xml:space="preserve">Уметь </w:t>
            </w:r>
            <w:r w:rsidRPr="00251480">
              <w:rPr>
                <w:rFonts w:ascii="Times New Roman" w:hAnsi="Times New Roman" w:cs="Times New Roman"/>
                <w:sz w:val="24"/>
                <w:szCs w:val="24"/>
              </w:rPr>
              <w:t xml:space="preserve">на практике </w:t>
            </w:r>
            <w:r w:rsidRPr="00251480">
              <w:rPr>
                <w:rFonts w:ascii="Times New Roman" w:hAnsi="Times New Roman" w:cs="Times New Roman"/>
                <w:sz w:val="24"/>
                <w:szCs w:val="24"/>
                <w:shd w:val="clear" w:color="auto" w:fill="FBFBFB"/>
              </w:rPr>
              <w:t xml:space="preserve">разрабатывать и обосновывать управленческие решения (стратегии поведения) по применению инструментов и методов налогообложения в международной сфере, </w:t>
            </w:r>
            <w:r w:rsidRPr="00251480">
              <w:rPr>
                <w:rFonts w:ascii="Times New Roman" w:hAnsi="Times New Roman" w:cs="Times New Roman"/>
                <w:sz w:val="24"/>
                <w:szCs w:val="24"/>
              </w:rPr>
              <w:t>а также вырабатывать рекомендации по управлению рисками при осуществлении международной экономической деятельности.</w:t>
            </w:r>
          </w:p>
        </w:tc>
        <w:tc>
          <w:tcPr>
            <w:tcW w:w="2715" w:type="dxa"/>
          </w:tcPr>
          <w:p w14:paraId="34221164" w14:textId="77047BD7" w:rsidR="009D4F4E" w:rsidRPr="00251480" w:rsidRDefault="009D4F4E" w:rsidP="007B2162">
            <w:pPr>
              <w:widowControl w:val="0"/>
              <w:autoSpaceDE w:val="0"/>
              <w:autoSpaceDN w:val="0"/>
              <w:adjustRightInd w:val="0"/>
              <w:rPr>
                <w:rFonts w:ascii="Times New Roman" w:eastAsia="Times New Roman" w:hAnsi="Times New Roman" w:cs="Times New Roman"/>
                <w:sz w:val="24"/>
                <w:szCs w:val="24"/>
                <w:lang w:eastAsia="en-US"/>
              </w:rPr>
            </w:pPr>
            <w:r w:rsidRPr="007B2162">
              <w:rPr>
                <w:rFonts w:ascii="Times New Roman" w:eastAsia="Times New Roman" w:hAnsi="Times New Roman" w:cs="Times New Roman"/>
                <w:b/>
                <w:bCs/>
                <w:sz w:val="24"/>
                <w:szCs w:val="24"/>
                <w:lang w:eastAsia="en-US"/>
              </w:rPr>
              <w:t>Вопрос 1.</w:t>
            </w:r>
            <w:r w:rsidRPr="00251480">
              <w:rPr>
                <w:rFonts w:ascii="Times New Roman" w:eastAsia="Times New Roman" w:hAnsi="Times New Roman" w:cs="Times New Roman"/>
                <w:sz w:val="24"/>
                <w:szCs w:val="24"/>
                <w:lang w:eastAsia="en-US"/>
              </w:rPr>
              <w:t xml:space="preserve"> Комментарии Организации Экономического Сотрудничества и Развития к Модельной конвенции представляют собой:</w:t>
            </w:r>
          </w:p>
          <w:p w14:paraId="1A01F263" w14:textId="00AFA15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-документ, обязательный для применения в странах членах Организации Экономического Сотрудничества и Развития</w:t>
            </w:r>
          </w:p>
          <w:p w14:paraId="57BC7743" w14:textId="4ED6D8D8"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-средство толкования двусторонних налоговых соглашений, если это прямо установлено это в тексте соглашений</w:t>
            </w:r>
          </w:p>
          <w:p w14:paraId="74382120"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-документ, который не оказывает никакого влияния на применение налоговых соглашений в странах, не являющихся членами Организации Экономического Сотрудничества и Развития</w:t>
            </w:r>
          </w:p>
          <w:p w14:paraId="285BB606"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 xml:space="preserve">-документ, обязательный к применению стран, имеющих статус наблюдателя Организации Экономического Сотрудничества и Развития </w:t>
            </w:r>
          </w:p>
          <w:p w14:paraId="6162BF26"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-документ, обязательный для применения в странах членах Организации Объединенных Наций</w:t>
            </w:r>
          </w:p>
          <w:p w14:paraId="244BECC6"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lastRenderedPageBreak/>
              <w:t>-документ, обязательный для применения в странах с развивающейся экономикой по классификации Международного Валютного Фонда</w:t>
            </w:r>
          </w:p>
          <w:p w14:paraId="0FC724DA"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p>
          <w:p w14:paraId="65DD6628" w14:textId="77777777" w:rsidR="007B2162" w:rsidRPr="007B2162" w:rsidRDefault="009D4F4E" w:rsidP="009D4F4E">
            <w:pPr>
              <w:widowControl w:val="0"/>
              <w:autoSpaceDE w:val="0"/>
              <w:autoSpaceDN w:val="0"/>
              <w:adjustRightInd w:val="0"/>
              <w:jc w:val="both"/>
              <w:rPr>
                <w:rFonts w:ascii="Times New Roman" w:eastAsia="Times New Roman" w:hAnsi="Times New Roman" w:cs="Times New Roman"/>
                <w:b/>
                <w:bCs/>
                <w:sz w:val="24"/>
                <w:szCs w:val="24"/>
                <w:lang w:eastAsia="en-US"/>
              </w:rPr>
            </w:pPr>
            <w:r w:rsidRPr="007B2162">
              <w:rPr>
                <w:rFonts w:ascii="Times New Roman" w:eastAsia="Times New Roman" w:hAnsi="Times New Roman" w:cs="Times New Roman"/>
                <w:b/>
                <w:bCs/>
                <w:sz w:val="24"/>
                <w:szCs w:val="24"/>
                <w:lang w:eastAsia="en-US"/>
              </w:rPr>
              <w:t xml:space="preserve">Вопрос 2. </w:t>
            </w:r>
          </w:p>
          <w:p w14:paraId="79A4F7C0"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Раскройте налоговые последствия заключения трансграничной сделки по привлечению заемного финансировании с резидентом БВО, Швейцарии, Гонконга.</w:t>
            </w:r>
          </w:p>
          <w:p w14:paraId="48C17E2E"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p>
          <w:p w14:paraId="4212873F" w14:textId="77777777" w:rsidR="007B2162" w:rsidRPr="007B2162" w:rsidRDefault="009D4F4E" w:rsidP="009D4F4E">
            <w:pPr>
              <w:widowControl w:val="0"/>
              <w:autoSpaceDE w:val="0"/>
              <w:autoSpaceDN w:val="0"/>
              <w:adjustRightInd w:val="0"/>
              <w:jc w:val="both"/>
              <w:rPr>
                <w:rFonts w:ascii="Times New Roman" w:eastAsia="Times New Roman" w:hAnsi="Times New Roman" w:cs="Times New Roman"/>
                <w:b/>
                <w:bCs/>
                <w:sz w:val="24"/>
                <w:szCs w:val="24"/>
                <w:lang w:eastAsia="en-US"/>
              </w:rPr>
            </w:pPr>
            <w:r w:rsidRPr="007B2162">
              <w:rPr>
                <w:rFonts w:ascii="Times New Roman" w:eastAsia="Times New Roman" w:hAnsi="Times New Roman" w:cs="Times New Roman"/>
                <w:b/>
                <w:bCs/>
                <w:sz w:val="24"/>
                <w:szCs w:val="24"/>
                <w:lang w:eastAsia="en-US"/>
              </w:rPr>
              <w:t xml:space="preserve">Вопрос 3. </w:t>
            </w:r>
          </w:p>
          <w:p w14:paraId="5BDB623D" w14:textId="277666E4"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Если иностранная орг</w:t>
            </w:r>
            <w:r w:rsidR="00B908D4">
              <w:rPr>
                <w:rFonts w:ascii="Times New Roman" w:eastAsia="Times New Roman" w:hAnsi="Times New Roman" w:cs="Times New Roman"/>
                <w:sz w:val="24"/>
                <w:szCs w:val="24"/>
                <w:lang w:eastAsia="en-US"/>
              </w:rPr>
              <w:t xml:space="preserve">анизация, специализирующаяся на </w:t>
            </w:r>
            <w:r w:rsidRPr="00251480">
              <w:rPr>
                <w:rFonts w:ascii="Times New Roman" w:eastAsia="Times New Roman" w:hAnsi="Times New Roman" w:cs="Times New Roman"/>
                <w:sz w:val="24"/>
                <w:szCs w:val="24"/>
                <w:lang w:eastAsia="en-US"/>
              </w:rPr>
              <w:t>распространении информации, ведет такую же деятельность в России по поручению своих клиентов,</w:t>
            </w:r>
            <w:r w:rsidR="00B908D4">
              <w:rPr>
                <w:rFonts w:ascii="Times New Roman" w:eastAsia="Times New Roman" w:hAnsi="Times New Roman" w:cs="Times New Roman"/>
                <w:sz w:val="24"/>
                <w:szCs w:val="24"/>
                <w:lang w:eastAsia="en-US"/>
              </w:rPr>
              <w:t xml:space="preserve"> </w:t>
            </w:r>
            <w:r w:rsidRPr="00251480">
              <w:rPr>
                <w:rFonts w:ascii="Times New Roman" w:eastAsia="Times New Roman" w:hAnsi="Times New Roman" w:cs="Times New Roman"/>
                <w:sz w:val="24"/>
                <w:szCs w:val="24"/>
                <w:lang w:eastAsia="en-US"/>
              </w:rPr>
              <w:t>то в этом случае постоянное представительство будет образовано в случае, …</w:t>
            </w:r>
          </w:p>
          <w:p w14:paraId="0A549CA6"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-если такая деятельность ведется на регулярной основе</w:t>
            </w:r>
          </w:p>
          <w:p w14:paraId="6B0A41A7"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-если такая деятельность ведется в пользу третьих лиц</w:t>
            </w:r>
          </w:p>
          <w:p w14:paraId="03858A19"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-наличия даже одного поручения на сбор информации от клиентов компании</w:t>
            </w:r>
          </w:p>
          <w:p w14:paraId="350FA03F" w14:textId="77777777"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-если иностранная организация ведет сбор информации в интересах взаимозависимых лиц</w:t>
            </w:r>
          </w:p>
          <w:p w14:paraId="33836F73" w14:textId="34A170AE" w:rsidR="009D4F4E" w:rsidRPr="00251480" w:rsidRDefault="009D4F4E" w:rsidP="009D4F4E">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 xml:space="preserve">-если распространение информации не относится </w:t>
            </w:r>
            <w:r w:rsidRPr="00251480">
              <w:rPr>
                <w:rFonts w:ascii="Times New Roman" w:eastAsia="Times New Roman" w:hAnsi="Times New Roman" w:cs="Times New Roman"/>
                <w:sz w:val="24"/>
                <w:szCs w:val="24"/>
                <w:lang w:eastAsia="en-US"/>
              </w:rPr>
              <w:lastRenderedPageBreak/>
              <w:t xml:space="preserve">международным соглашением к списку исключений, не образующих постоянное представительство </w:t>
            </w:r>
          </w:p>
          <w:p w14:paraId="54574B18" w14:textId="77777777" w:rsidR="007554E3" w:rsidRPr="00251480" w:rsidRDefault="009D4F4E" w:rsidP="009D4F4E">
            <w:pPr>
              <w:jc w:val="both"/>
              <w:rPr>
                <w:rFonts w:ascii="Times New Roman" w:eastAsiaTheme="minorHAnsi" w:hAnsi="Times New Roman" w:cs="Times New Roman"/>
                <w:sz w:val="24"/>
                <w:szCs w:val="24"/>
                <w:lang w:eastAsia="en-US"/>
              </w:rPr>
            </w:pPr>
            <w:r w:rsidRPr="00251480">
              <w:rPr>
                <w:rFonts w:ascii="Times New Roman" w:eastAsia="Times New Roman" w:hAnsi="Times New Roman" w:cs="Times New Roman"/>
                <w:sz w:val="24"/>
                <w:szCs w:val="24"/>
                <w:lang w:eastAsia="en-US"/>
              </w:rPr>
              <w:t>-если иностранная организация является налоговым резидентом государства – члена Организации объединенных наций</w:t>
            </w:r>
          </w:p>
        </w:tc>
      </w:tr>
      <w:tr w:rsidR="007554E3" w:rsidRPr="008A30EF" w14:paraId="4708E4FC" w14:textId="77777777" w:rsidTr="007554E3">
        <w:tc>
          <w:tcPr>
            <w:tcW w:w="2552" w:type="dxa"/>
            <w:vMerge w:val="restart"/>
          </w:tcPr>
          <w:p w14:paraId="02355E03" w14:textId="77777777" w:rsidR="007554E3" w:rsidRDefault="004452BA" w:rsidP="004452BA">
            <w:pPr>
              <w:pStyle w:val="ConsPlusNormal"/>
              <w:widowControl/>
              <w:ind w:firstLine="0"/>
              <w:rPr>
                <w:rFonts w:ascii="Times New Roman" w:eastAsia="Calibri" w:hAnsi="Times New Roman" w:cs="Times New Roman"/>
                <w:sz w:val="24"/>
                <w:szCs w:val="24"/>
                <w:lang w:eastAsia="en-US"/>
              </w:rPr>
            </w:pPr>
            <w:r w:rsidRPr="00251480">
              <w:rPr>
                <w:rFonts w:ascii="Times New Roman" w:eastAsia="Calibri" w:hAnsi="Times New Roman" w:cs="Times New Roman"/>
                <w:sz w:val="24"/>
                <w:szCs w:val="24"/>
                <w:lang w:eastAsia="en-US"/>
              </w:rPr>
              <w:lastRenderedPageBreak/>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p w14:paraId="546446CC" w14:textId="77777777" w:rsidR="007B2162" w:rsidRPr="007B2162" w:rsidRDefault="007B2162" w:rsidP="007B2162">
            <w:pPr>
              <w:widowControl w:val="0"/>
              <w:autoSpaceDE w:val="0"/>
              <w:autoSpaceDN w:val="0"/>
              <w:adjustRightInd w:val="0"/>
              <w:rPr>
                <w:rFonts w:ascii="Times New Roman" w:eastAsia="Calibri" w:hAnsi="Times New Roman" w:cs="Times New Roman"/>
                <w:bCs/>
                <w:sz w:val="24"/>
                <w:szCs w:val="24"/>
                <w:lang w:eastAsia="en-US"/>
              </w:rPr>
            </w:pPr>
            <w:r>
              <w:rPr>
                <w:rFonts w:ascii="Times New Roman" w:eastAsia="Calibri" w:hAnsi="Times New Roman" w:cs="Times New Roman"/>
                <w:sz w:val="24"/>
                <w:szCs w:val="24"/>
                <w:lang w:eastAsia="en-US"/>
              </w:rPr>
              <w:t>(</w:t>
            </w:r>
            <w:r w:rsidRPr="007B2162">
              <w:rPr>
                <w:rFonts w:ascii="Times New Roman" w:eastAsia="Calibri" w:hAnsi="Times New Roman" w:cs="Times New Roman"/>
                <w:bCs/>
                <w:sz w:val="24"/>
                <w:szCs w:val="24"/>
                <w:lang w:eastAsia="en-US"/>
              </w:rPr>
              <w:t>ПКН-5)</w:t>
            </w:r>
          </w:p>
          <w:p w14:paraId="25FCD24F" w14:textId="77777777" w:rsidR="007B2162" w:rsidRPr="00251480" w:rsidRDefault="007B2162" w:rsidP="004452BA">
            <w:pPr>
              <w:pStyle w:val="ConsPlusNormal"/>
              <w:widowControl/>
              <w:ind w:firstLine="0"/>
              <w:rPr>
                <w:rFonts w:ascii="Times New Roman" w:hAnsi="Times New Roman" w:cs="Times New Roman"/>
                <w:color w:val="000000" w:themeColor="text1"/>
                <w:sz w:val="24"/>
                <w:szCs w:val="24"/>
              </w:rPr>
            </w:pPr>
          </w:p>
        </w:tc>
        <w:tc>
          <w:tcPr>
            <w:tcW w:w="2577" w:type="dxa"/>
          </w:tcPr>
          <w:p w14:paraId="6F1CF524" w14:textId="77777777" w:rsidR="004452BA" w:rsidRPr="00251480" w:rsidRDefault="004452BA" w:rsidP="004452BA">
            <w:pPr>
              <w:tabs>
                <w:tab w:val="left" w:pos="540"/>
              </w:tabs>
              <w:contextualSpacing/>
              <w:rPr>
                <w:rFonts w:ascii="Times New Roman" w:hAnsi="Times New Roman" w:cs="Times New Roman"/>
                <w:sz w:val="24"/>
                <w:szCs w:val="24"/>
              </w:rPr>
            </w:pPr>
            <w:r w:rsidRPr="00251480">
              <w:rPr>
                <w:rFonts w:ascii="Times New Roman" w:hAnsi="Times New Roman" w:cs="Times New Roman"/>
                <w:sz w:val="24"/>
                <w:szCs w:val="24"/>
              </w:rPr>
              <w:t>1.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44F55B1E" w14:textId="77777777" w:rsidR="004452BA" w:rsidRPr="00251480" w:rsidRDefault="004452BA" w:rsidP="004452BA">
            <w:pPr>
              <w:tabs>
                <w:tab w:val="left" w:pos="540"/>
              </w:tabs>
              <w:contextualSpacing/>
              <w:rPr>
                <w:rFonts w:ascii="Times New Roman" w:hAnsi="Times New Roman" w:cs="Times New Roman"/>
                <w:sz w:val="24"/>
                <w:szCs w:val="24"/>
              </w:rPr>
            </w:pPr>
          </w:p>
          <w:p w14:paraId="13B55D40" w14:textId="77777777" w:rsidR="004452BA" w:rsidRPr="00251480" w:rsidRDefault="004452BA" w:rsidP="004452BA">
            <w:pPr>
              <w:tabs>
                <w:tab w:val="left" w:pos="540"/>
              </w:tabs>
              <w:contextualSpacing/>
              <w:rPr>
                <w:rFonts w:ascii="Times New Roman" w:hAnsi="Times New Roman" w:cs="Times New Roman"/>
                <w:sz w:val="24"/>
                <w:szCs w:val="24"/>
              </w:rPr>
            </w:pPr>
          </w:p>
          <w:p w14:paraId="2FC72170" w14:textId="77777777" w:rsidR="004452BA" w:rsidRPr="00251480" w:rsidRDefault="004452BA" w:rsidP="004452BA">
            <w:pPr>
              <w:tabs>
                <w:tab w:val="left" w:pos="540"/>
              </w:tabs>
              <w:contextualSpacing/>
              <w:rPr>
                <w:rFonts w:ascii="Times New Roman" w:hAnsi="Times New Roman" w:cs="Times New Roman"/>
                <w:sz w:val="24"/>
                <w:szCs w:val="24"/>
              </w:rPr>
            </w:pPr>
          </w:p>
          <w:p w14:paraId="055AA094" w14:textId="77777777" w:rsidR="004452BA" w:rsidRPr="00251480" w:rsidRDefault="004452BA" w:rsidP="004452BA">
            <w:pPr>
              <w:tabs>
                <w:tab w:val="left" w:pos="540"/>
              </w:tabs>
              <w:contextualSpacing/>
              <w:rPr>
                <w:rFonts w:ascii="Times New Roman" w:hAnsi="Times New Roman" w:cs="Times New Roman"/>
                <w:sz w:val="24"/>
                <w:szCs w:val="24"/>
              </w:rPr>
            </w:pPr>
          </w:p>
          <w:p w14:paraId="00CF0DE9" w14:textId="77777777" w:rsidR="004452BA" w:rsidRPr="00251480" w:rsidRDefault="004452BA" w:rsidP="004452BA">
            <w:pPr>
              <w:tabs>
                <w:tab w:val="left" w:pos="540"/>
              </w:tabs>
              <w:contextualSpacing/>
              <w:rPr>
                <w:rFonts w:ascii="Times New Roman" w:hAnsi="Times New Roman" w:cs="Times New Roman"/>
                <w:sz w:val="24"/>
                <w:szCs w:val="24"/>
              </w:rPr>
            </w:pPr>
          </w:p>
          <w:p w14:paraId="22554357" w14:textId="77777777" w:rsidR="004452BA" w:rsidRPr="00251480" w:rsidRDefault="004452BA" w:rsidP="004452BA">
            <w:pPr>
              <w:tabs>
                <w:tab w:val="left" w:pos="540"/>
              </w:tabs>
              <w:contextualSpacing/>
              <w:rPr>
                <w:rFonts w:ascii="Times New Roman" w:hAnsi="Times New Roman" w:cs="Times New Roman"/>
                <w:sz w:val="24"/>
                <w:szCs w:val="24"/>
              </w:rPr>
            </w:pPr>
          </w:p>
          <w:p w14:paraId="3C053414" w14:textId="77777777" w:rsidR="004452BA" w:rsidRPr="00251480" w:rsidRDefault="004452BA" w:rsidP="004452BA">
            <w:pPr>
              <w:tabs>
                <w:tab w:val="left" w:pos="540"/>
              </w:tabs>
              <w:contextualSpacing/>
              <w:rPr>
                <w:rFonts w:ascii="Times New Roman" w:hAnsi="Times New Roman" w:cs="Times New Roman"/>
                <w:sz w:val="24"/>
                <w:szCs w:val="24"/>
              </w:rPr>
            </w:pPr>
          </w:p>
          <w:p w14:paraId="2EABAF95" w14:textId="77777777" w:rsidR="004452BA" w:rsidRPr="00251480" w:rsidRDefault="004452BA" w:rsidP="004452BA">
            <w:pPr>
              <w:tabs>
                <w:tab w:val="left" w:pos="540"/>
              </w:tabs>
              <w:contextualSpacing/>
              <w:rPr>
                <w:rFonts w:ascii="Times New Roman" w:hAnsi="Times New Roman" w:cs="Times New Roman"/>
                <w:sz w:val="24"/>
                <w:szCs w:val="24"/>
              </w:rPr>
            </w:pPr>
          </w:p>
          <w:p w14:paraId="0B7BADDD" w14:textId="77777777" w:rsidR="004452BA" w:rsidRPr="00251480" w:rsidRDefault="004452BA" w:rsidP="004452BA">
            <w:pPr>
              <w:tabs>
                <w:tab w:val="left" w:pos="540"/>
              </w:tabs>
              <w:contextualSpacing/>
              <w:rPr>
                <w:rFonts w:ascii="Times New Roman" w:hAnsi="Times New Roman" w:cs="Times New Roman"/>
                <w:sz w:val="24"/>
                <w:szCs w:val="24"/>
              </w:rPr>
            </w:pPr>
          </w:p>
          <w:p w14:paraId="22C9BCBF" w14:textId="77777777" w:rsidR="004452BA" w:rsidRPr="00251480" w:rsidRDefault="004452BA" w:rsidP="004452BA">
            <w:pPr>
              <w:tabs>
                <w:tab w:val="left" w:pos="540"/>
              </w:tabs>
              <w:contextualSpacing/>
              <w:rPr>
                <w:rFonts w:ascii="Times New Roman" w:hAnsi="Times New Roman" w:cs="Times New Roman"/>
                <w:sz w:val="24"/>
                <w:szCs w:val="24"/>
              </w:rPr>
            </w:pPr>
          </w:p>
          <w:p w14:paraId="305AAD7A" w14:textId="77777777" w:rsidR="004452BA" w:rsidRPr="00251480" w:rsidRDefault="004452BA" w:rsidP="004452BA">
            <w:pPr>
              <w:tabs>
                <w:tab w:val="left" w:pos="540"/>
              </w:tabs>
              <w:contextualSpacing/>
              <w:rPr>
                <w:rFonts w:ascii="Times New Roman" w:hAnsi="Times New Roman" w:cs="Times New Roman"/>
                <w:sz w:val="24"/>
                <w:szCs w:val="24"/>
              </w:rPr>
            </w:pPr>
          </w:p>
          <w:p w14:paraId="21BDDCBE" w14:textId="77777777" w:rsidR="004452BA" w:rsidRPr="00251480" w:rsidRDefault="004452BA" w:rsidP="004452BA">
            <w:pPr>
              <w:tabs>
                <w:tab w:val="left" w:pos="540"/>
              </w:tabs>
              <w:contextualSpacing/>
              <w:rPr>
                <w:rFonts w:ascii="Times New Roman" w:hAnsi="Times New Roman" w:cs="Times New Roman"/>
                <w:sz w:val="24"/>
                <w:szCs w:val="24"/>
              </w:rPr>
            </w:pPr>
          </w:p>
          <w:p w14:paraId="0BCA1A14" w14:textId="77777777" w:rsidR="004452BA" w:rsidRPr="00251480" w:rsidRDefault="004452BA" w:rsidP="004452BA">
            <w:pPr>
              <w:tabs>
                <w:tab w:val="left" w:pos="540"/>
              </w:tabs>
              <w:contextualSpacing/>
              <w:rPr>
                <w:rFonts w:ascii="Times New Roman" w:hAnsi="Times New Roman" w:cs="Times New Roman"/>
                <w:sz w:val="24"/>
                <w:szCs w:val="24"/>
              </w:rPr>
            </w:pPr>
          </w:p>
          <w:p w14:paraId="63571574" w14:textId="77777777" w:rsidR="004452BA" w:rsidRPr="00251480" w:rsidRDefault="004452BA" w:rsidP="004452BA">
            <w:pPr>
              <w:tabs>
                <w:tab w:val="left" w:pos="540"/>
              </w:tabs>
              <w:contextualSpacing/>
              <w:rPr>
                <w:rFonts w:ascii="Times New Roman" w:hAnsi="Times New Roman" w:cs="Times New Roman"/>
                <w:sz w:val="24"/>
                <w:szCs w:val="24"/>
              </w:rPr>
            </w:pPr>
          </w:p>
          <w:p w14:paraId="1EDEF915" w14:textId="77777777" w:rsidR="004452BA" w:rsidRPr="00251480" w:rsidRDefault="004452BA" w:rsidP="004452BA">
            <w:pPr>
              <w:tabs>
                <w:tab w:val="left" w:pos="540"/>
              </w:tabs>
              <w:contextualSpacing/>
              <w:rPr>
                <w:rFonts w:ascii="Times New Roman" w:hAnsi="Times New Roman" w:cs="Times New Roman"/>
                <w:sz w:val="24"/>
                <w:szCs w:val="24"/>
              </w:rPr>
            </w:pPr>
          </w:p>
          <w:p w14:paraId="6B064A5B" w14:textId="77777777" w:rsidR="004452BA" w:rsidRPr="00251480" w:rsidRDefault="004452BA" w:rsidP="004452BA">
            <w:pPr>
              <w:tabs>
                <w:tab w:val="left" w:pos="540"/>
              </w:tabs>
              <w:contextualSpacing/>
              <w:rPr>
                <w:rFonts w:ascii="Times New Roman" w:hAnsi="Times New Roman" w:cs="Times New Roman"/>
                <w:sz w:val="24"/>
                <w:szCs w:val="24"/>
              </w:rPr>
            </w:pPr>
          </w:p>
          <w:p w14:paraId="6B5F79F2" w14:textId="77777777" w:rsidR="004452BA" w:rsidRPr="00251480" w:rsidRDefault="004452BA" w:rsidP="004452BA">
            <w:pPr>
              <w:tabs>
                <w:tab w:val="left" w:pos="540"/>
              </w:tabs>
              <w:contextualSpacing/>
              <w:rPr>
                <w:rFonts w:ascii="Times New Roman" w:hAnsi="Times New Roman" w:cs="Times New Roman"/>
                <w:sz w:val="24"/>
                <w:szCs w:val="24"/>
              </w:rPr>
            </w:pPr>
          </w:p>
          <w:p w14:paraId="48D6208A" w14:textId="77777777" w:rsidR="004452BA" w:rsidRPr="00251480" w:rsidRDefault="004452BA" w:rsidP="004452BA">
            <w:pPr>
              <w:tabs>
                <w:tab w:val="left" w:pos="540"/>
              </w:tabs>
              <w:contextualSpacing/>
              <w:rPr>
                <w:rFonts w:ascii="Times New Roman" w:hAnsi="Times New Roman" w:cs="Times New Roman"/>
                <w:sz w:val="24"/>
                <w:szCs w:val="24"/>
              </w:rPr>
            </w:pPr>
          </w:p>
          <w:p w14:paraId="59AB3010" w14:textId="77777777" w:rsidR="004452BA" w:rsidRPr="00251480" w:rsidRDefault="004452BA" w:rsidP="004452BA">
            <w:pPr>
              <w:tabs>
                <w:tab w:val="left" w:pos="540"/>
              </w:tabs>
              <w:contextualSpacing/>
              <w:rPr>
                <w:rFonts w:ascii="Times New Roman" w:hAnsi="Times New Roman" w:cs="Times New Roman"/>
                <w:sz w:val="24"/>
                <w:szCs w:val="24"/>
              </w:rPr>
            </w:pPr>
          </w:p>
          <w:p w14:paraId="175FBF2A" w14:textId="77777777" w:rsidR="004452BA" w:rsidRPr="00251480" w:rsidRDefault="004452BA" w:rsidP="004452BA">
            <w:pPr>
              <w:tabs>
                <w:tab w:val="left" w:pos="540"/>
              </w:tabs>
              <w:contextualSpacing/>
              <w:rPr>
                <w:rFonts w:ascii="Times New Roman" w:hAnsi="Times New Roman" w:cs="Times New Roman"/>
                <w:sz w:val="24"/>
                <w:szCs w:val="24"/>
              </w:rPr>
            </w:pPr>
          </w:p>
          <w:p w14:paraId="4F357092" w14:textId="77777777" w:rsidR="004452BA" w:rsidRPr="00251480" w:rsidRDefault="004452BA" w:rsidP="004452BA">
            <w:pPr>
              <w:tabs>
                <w:tab w:val="left" w:pos="540"/>
              </w:tabs>
              <w:contextualSpacing/>
              <w:rPr>
                <w:rFonts w:ascii="Times New Roman" w:hAnsi="Times New Roman" w:cs="Times New Roman"/>
                <w:sz w:val="24"/>
                <w:szCs w:val="24"/>
              </w:rPr>
            </w:pPr>
          </w:p>
          <w:p w14:paraId="502C615D" w14:textId="77777777" w:rsidR="004452BA" w:rsidRPr="00251480" w:rsidRDefault="004452BA" w:rsidP="004452BA">
            <w:pPr>
              <w:tabs>
                <w:tab w:val="left" w:pos="540"/>
              </w:tabs>
              <w:contextualSpacing/>
              <w:rPr>
                <w:rFonts w:ascii="Times New Roman" w:hAnsi="Times New Roman" w:cs="Times New Roman"/>
                <w:sz w:val="24"/>
                <w:szCs w:val="24"/>
              </w:rPr>
            </w:pPr>
          </w:p>
          <w:p w14:paraId="519FFBD5" w14:textId="77777777" w:rsidR="007554E3" w:rsidRPr="00251480" w:rsidRDefault="007554E3" w:rsidP="004452BA">
            <w:pPr>
              <w:rPr>
                <w:rFonts w:ascii="Times New Roman" w:hAnsi="Times New Roman" w:cs="Times New Roman"/>
                <w:sz w:val="24"/>
                <w:szCs w:val="24"/>
              </w:rPr>
            </w:pPr>
          </w:p>
        </w:tc>
        <w:tc>
          <w:tcPr>
            <w:tcW w:w="2299" w:type="dxa"/>
          </w:tcPr>
          <w:p w14:paraId="018D0C6D" w14:textId="77777777" w:rsidR="004452BA" w:rsidRPr="00251480" w:rsidRDefault="004452BA" w:rsidP="004452BA">
            <w:pPr>
              <w:tabs>
                <w:tab w:val="left" w:pos="540"/>
              </w:tabs>
              <w:contextualSpacing/>
              <w:jc w:val="both"/>
              <w:rPr>
                <w:rFonts w:ascii="Times New Roman" w:hAnsi="Times New Roman" w:cs="Times New Roman"/>
                <w:b/>
                <w:sz w:val="24"/>
                <w:szCs w:val="24"/>
              </w:rPr>
            </w:pPr>
            <w:r w:rsidRPr="00251480">
              <w:rPr>
                <w:rFonts w:ascii="Times New Roman" w:hAnsi="Times New Roman" w:cs="Times New Roman"/>
                <w:b/>
                <w:sz w:val="24"/>
                <w:szCs w:val="24"/>
              </w:rPr>
              <w:t xml:space="preserve">Знать </w:t>
            </w:r>
            <w:r w:rsidRPr="00251480">
              <w:rPr>
                <w:rFonts w:ascii="Times New Roman" w:hAnsi="Times New Roman" w:cs="Times New Roman"/>
                <w:sz w:val="24"/>
                <w:szCs w:val="24"/>
              </w:rPr>
              <w:t>положения экономической теории и нормативной правовой базы в области международного налогообложения, а также рисков международного налогового планирования, связанных с обеспечением финансирования компаний холдинга и движения материальных, нематериальных и финансовых ресурсов между структурами ТНК</w:t>
            </w:r>
          </w:p>
          <w:p w14:paraId="1B22503F" w14:textId="77777777" w:rsidR="004452BA" w:rsidRPr="00251480" w:rsidRDefault="004452BA" w:rsidP="004452BA">
            <w:pPr>
              <w:tabs>
                <w:tab w:val="left" w:pos="540"/>
              </w:tabs>
              <w:contextualSpacing/>
              <w:jc w:val="both"/>
              <w:rPr>
                <w:rFonts w:ascii="Times New Roman" w:hAnsi="Times New Roman" w:cs="Times New Roman"/>
                <w:b/>
                <w:sz w:val="24"/>
                <w:szCs w:val="24"/>
              </w:rPr>
            </w:pPr>
            <w:r w:rsidRPr="00251480">
              <w:rPr>
                <w:rFonts w:ascii="Times New Roman" w:hAnsi="Times New Roman" w:cs="Times New Roman"/>
                <w:b/>
                <w:sz w:val="24"/>
                <w:szCs w:val="24"/>
              </w:rPr>
              <w:t xml:space="preserve">Уметь </w:t>
            </w:r>
            <w:r w:rsidRPr="00251480">
              <w:rPr>
                <w:rFonts w:ascii="Times New Roman" w:hAnsi="Times New Roman" w:cs="Times New Roman"/>
                <w:sz w:val="24"/>
                <w:szCs w:val="24"/>
              </w:rPr>
              <w:t>применять аналитический, статистический инструментарий для составления моделей поведения бизнеса в условиях мирового рынка, а также вырабатывать рекомендации по управлению рисками при осуществлении международной экономической деятельности; о</w:t>
            </w:r>
            <w:r w:rsidRPr="00251480">
              <w:rPr>
                <w:rFonts w:ascii="Times New Roman" w:hAnsi="Times New Roman" w:cs="Times New Roman"/>
                <w:sz w:val="24"/>
                <w:szCs w:val="24"/>
                <w:shd w:val="clear" w:color="auto" w:fill="FBFBFB"/>
              </w:rPr>
              <w:t xml:space="preserve">босновывать с учетом критериев социально-экономической </w:t>
            </w:r>
            <w:r w:rsidRPr="00251480">
              <w:rPr>
                <w:rFonts w:ascii="Times New Roman" w:hAnsi="Times New Roman" w:cs="Times New Roman"/>
                <w:sz w:val="24"/>
                <w:szCs w:val="24"/>
                <w:shd w:val="clear" w:color="auto" w:fill="FBFBFB"/>
              </w:rPr>
              <w:lastRenderedPageBreak/>
              <w:t>эффективности, рисков и возможных социально-экономических последствий предложения по совершенствованию предлагаемых управленческих решений в области международного налогообложения</w:t>
            </w:r>
          </w:p>
          <w:p w14:paraId="0E6D3F88" w14:textId="77777777" w:rsidR="007554E3" w:rsidRPr="00251480" w:rsidRDefault="007554E3" w:rsidP="00AD1B04">
            <w:pPr>
              <w:rPr>
                <w:rFonts w:ascii="Times New Roman" w:eastAsiaTheme="minorHAnsi" w:hAnsi="Times New Roman" w:cs="Times New Roman"/>
                <w:sz w:val="24"/>
                <w:szCs w:val="24"/>
                <w:lang w:eastAsia="en-US"/>
              </w:rPr>
            </w:pPr>
          </w:p>
        </w:tc>
        <w:tc>
          <w:tcPr>
            <w:tcW w:w="2715" w:type="dxa"/>
          </w:tcPr>
          <w:p w14:paraId="102AFDB1" w14:textId="77777777" w:rsidR="007B2162" w:rsidRPr="007B2162" w:rsidRDefault="00251480" w:rsidP="00251480">
            <w:pPr>
              <w:widowControl w:val="0"/>
              <w:autoSpaceDE w:val="0"/>
              <w:autoSpaceDN w:val="0"/>
              <w:adjustRightInd w:val="0"/>
              <w:jc w:val="both"/>
              <w:rPr>
                <w:rFonts w:ascii="Times New Roman" w:eastAsia="Times New Roman" w:hAnsi="Times New Roman" w:cs="Times New Roman"/>
                <w:b/>
                <w:bCs/>
                <w:sz w:val="24"/>
                <w:szCs w:val="24"/>
                <w:lang w:eastAsia="en-US"/>
              </w:rPr>
            </w:pPr>
            <w:r w:rsidRPr="007B2162">
              <w:rPr>
                <w:rFonts w:ascii="Times New Roman" w:eastAsia="Times New Roman" w:hAnsi="Times New Roman" w:cs="Times New Roman"/>
                <w:b/>
                <w:bCs/>
                <w:sz w:val="24"/>
                <w:szCs w:val="24"/>
                <w:lang w:eastAsia="en-US"/>
              </w:rPr>
              <w:lastRenderedPageBreak/>
              <w:t xml:space="preserve">Вопрос 1. </w:t>
            </w:r>
          </w:p>
          <w:p w14:paraId="5C5330C0"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Критерии, согласно которым иностранные дивиденды, полученные российской организацией, облагаются по ставке налога на прибыль организаций в размере 0 процентов, включают:</w:t>
            </w:r>
          </w:p>
          <w:p w14:paraId="7E8215D8" w14:textId="5479483A"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-на день принятия решения о выплате дивидендов непрерывное владение вкладом (долями) в капитале выплачивающей дивиденды организации на праве собственности</w:t>
            </w:r>
            <w:r w:rsidR="00B908D4">
              <w:rPr>
                <w:rFonts w:ascii="Times New Roman" w:eastAsia="Times New Roman" w:hAnsi="Times New Roman" w:cs="Times New Roman"/>
                <w:sz w:val="24"/>
                <w:szCs w:val="24"/>
                <w:lang w:eastAsia="en-US"/>
              </w:rPr>
              <w:t xml:space="preserve"> </w:t>
            </w:r>
            <w:r w:rsidRPr="00251480">
              <w:rPr>
                <w:rFonts w:ascii="Times New Roman" w:eastAsia="Times New Roman" w:hAnsi="Times New Roman" w:cs="Times New Roman"/>
                <w:sz w:val="24"/>
                <w:szCs w:val="24"/>
                <w:lang w:eastAsia="en-US"/>
              </w:rPr>
              <w:t>в течение не менее 365 календарных дней</w:t>
            </w:r>
          </w:p>
          <w:p w14:paraId="5F8CEAC4"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 xml:space="preserve">-на день принятия решения о выплате дивидендов непрерывное владение не менее чем 50-процентным вкладом (долей) в уставном (складочном) капитале (фонде) выплачивающей дивиденды организации </w:t>
            </w:r>
          </w:p>
          <w:p w14:paraId="3C173F3D"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 xml:space="preserve">-стоимость приобретения и (или) получения в соответствии с </w:t>
            </w:r>
            <w:r w:rsidRPr="00251480">
              <w:rPr>
                <w:rFonts w:ascii="Times New Roman" w:eastAsia="Times New Roman" w:hAnsi="Times New Roman" w:cs="Times New Roman"/>
                <w:sz w:val="24"/>
                <w:szCs w:val="24"/>
                <w:lang w:eastAsia="en-US"/>
              </w:rPr>
              <w:lastRenderedPageBreak/>
              <w:t>законодательством Российской Федерации в собственность вклада (доли) в уставном (складочном) капитале (фонде) выплачивающей дивиденды организации или депозитарных расписок, дающих право на получение дивидендов, свыше 500 миллионов рублей</w:t>
            </w:r>
          </w:p>
          <w:p w14:paraId="62E1DF6D"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-постоянное местонахождение организации, выплачивающей дивиденды, в государстве, которое не включено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14:paraId="0E453164"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-выплачивающая дивиденды организация в течение 3 лет, предшествующих году принятия решения о распределении прибыли и выплате дивидендов, не была реорганизована</w:t>
            </w:r>
          </w:p>
          <w:p w14:paraId="0F84862C"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p>
          <w:p w14:paraId="6A1C0C57" w14:textId="77777777" w:rsidR="007B2162" w:rsidRPr="007B2162" w:rsidRDefault="00251480" w:rsidP="00251480">
            <w:pPr>
              <w:widowControl w:val="0"/>
              <w:autoSpaceDE w:val="0"/>
              <w:autoSpaceDN w:val="0"/>
              <w:adjustRightInd w:val="0"/>
              <w:jc w:val="both"/>
              <w:rPr>
                <w:rFonts w:ascii="Times New Roman" w:eastAsia="Times New Roman" w:hAnsi="Times New Roman" w:cs="Times New Roman"/>
                <w:b/>
                <w:bCs/>
                <w:sz w:val="24"/>
                <w:szCs w:val="24"/>
                <w:lang w:eastAsia="en-US"/>
              </w:rPr>
            </w:pPr>
            <w:r w:rsidRPr="007B2162">
              <w:rPr>
                <w:rFonts w:ascii="Times New Roman" w:eastAsia="Times New Roman" w:hAnsi="Times New Roman" w:cs="Times New Roman"/>
                <w:b/>
                <w:bCs/>
                <w:sz w:val="24"/>
                <w:szCs w:val="24"/>
                <w:lang w:eastAsia="en-US"/>
              </w:rPr>
              <w:t xml:space="preserve">Вопрос 2. </w:t>
            </w:r>
          </w:p>
          <w:p w14:paraId="511254F3"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 xml:space="preserve">Положения статей «Дивиденды», «Проценты» Модельной налоговой конвенции </w:t>
            </w:r>
            <w:r w:rsidRPr="00251480">
              <w:rPr>
                <w:rFonts w:ascii="Times New Roman" w:eastAsia="Times New Roman" w:hAnsi="Times New Roman" w:cs="Times New Roman"/>
                <w:sz w:val="24"/>
                <w:szCs w:val="24"/>
                <w:lang w:eastAsia="en-US"/>
              </w:rPr>
              <w:lastRenderedPageBreak/>
              <w:t>Организации Экономического Сотрудничества и Развития НЕ распространяются на…</w:t>
            </w:r>
          </w:p>
          <w:p w14:paraId="4751C4F8"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-дивиденды, признаваемые таковыми в соответствии с национальным законодательством в стране резидентства акционера</w:t>
            </w:r>
          </w:p>
          <w:p w14:paraId="26FE3E01"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-дивиденды, признаваемые таковыми в результате переквалификации чрезмерных процентных расходов согласно правилам тонкой капитализации</w:t>
            </w:r>
          </w:p>
          <w:p w14:paraId="029D7306"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-проценты, выплаченные резидентом одного договаривающегося государства постоянному представительству иностранной организации-резидента другого договаривающегося государства</w:t>
            </w:r>
          </w:p>
          <w:p w14:paraId="6D526BAB"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-проценты по государственным облигациям</w:t>
            </w:r>
          </w:p>
          <w:p w14:paraId="0DF96BB3" w14:textId="77777777" w:rsidR="00251480" w:rsidRP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251480">
              <w:rPr>
                <w:rFonts w:ascii="Times New Roman" w:eastAsia="Times New Roman" w:hAnsi="Times New Roman" w:cs="Times New Roman"/>
                <w:sz w:val="24"/>
                <w:szCs w:val="24"/>
                <w:lang w:eastAsia="en-US"/>
              </w:rPr>
              <w:t>-проценты, выплачиваемые резиденту одного договаривающегося государства постоянным представительством иностранной организации-резидента другого государства</w:t>
            </w:r>
          </w:p>
          <w:p w14:paraId="34A55DB6" w14:textId="77777777" w:rsidR="007554E3" w:rsidRPr="00251480" w:rsidRDefault="007554E3" w:rsidP="00AD1B04">
            <w:pPr>
              <w:jc w:val="both"/>
              <w:rPr>
                <w:rFonts w:ascii="Times New Roman" w:eastAsiaTheme="minorHAnsi" w:hAnsi="Times New Roman" w:cs="Times New Roman"/>
                <w:sz w:val="24"/>
                <w:szCs w:val="24"/>
                <w:lang w:eastAsia="en-US"/>
              </w:rPr>
            </w:pPr>
          </w:p>
        </w:tc>
      </w:tr>
      <w:tr w:rsidR="007554E3" w:rsidRPr="008A30EF" w14:paraId="643795C5" w14:textId="77777777" w:rsidTr="007554E3">
        <w:tc>
          <w:tcPr>
            <w:tcW w:w="2552" w:type="dxa"/>
            <w:vMerge/>
          </w:tcPr>
          <w:p w14:paraId="3B457788" w14:textId="77777777" w:rsidR="007554E3" w:rsidRPr="008A30EF" w:rsidRDefault="007554E3" w:rsidP="00AD1B04">
            <w:pPr>
              <w:pStyle w:val="ConsPlusNormal"/>
              <w:widowControl/>
              <w:ind w:firstLine="0"/>
              <w:rPr>
                <w:rFonts w:ascii="Times New Roman" w:hAnsi="Times New Roman" w:cs="Times New Roman"/>
                <w:sz w:val="24"/>
                <w:szCs w:val="24"/>
              </w:rPr>
            </w:pPr>
          </w:p>
        </w:tc>
        <w:tc>
          <w:tcPr>
            <w:tcW w:w="2577" w:type="dxa"/>
          </w:tcPr>
          <w:p w14:paraId="73076A07" w14:textId="77777777" w:rsidR="004452BA" w:rsidRPr="007B2162" w:rsidRDefault="004452BA" w:rsidP="004452BA">
            <w:pPr>
              <w:tabs>
                <w:tab w:val="left" w:pos="540"/>
              </w:tabs>
              <w:contextualSpacing/>
              <w:rPr>
                <w:rFonts w:ascii="Times New Roman" w:hAnsi="Times New Roman" w:cs="Times New Roman"/>
                <w:sz w:val="24"/>
                <w:szCs w:val="24"/>
              </w:rPr>
            </w:pPr>
            <w:r w:rsidRPr="004B64E6">
              <w:rPr>
                <w:rFonts w:ascii="Times New Roman" w:hAnsi="Times New Roman" w:cs="Times New Roman"/>
                <w:sz w:val="20"/>
                <w:szCs w:val="20"/>
              </w:rPr>
              <w:t xml:space="preserve">2. </w:t>
            </w:r>
            <w:r w:rsidRPr="007B2162">
              <w:rPr>
                <w:rFonts w:ascii="Times New Roman" w:hAnsi="Times New Roman" w:cs="Times New Roman"/>
                <w:sz w:val="24"/>
                <w:szCs w:val="24"/>
              </w:rPr>
              <w:t xml:space="preserve">Демонстрирует знания содержания основных схем финансового </w:t>
            </w:r>
            <w:r w:rsidRPr="007B2162">
              <w:rPr>
                <w:rFonts w:ascii="Times New Roman" w:hAnsi="Times New Roman" w:cs="Times New Roman"/>
                <w:sz w:val="24"/>
                <w:szCs w:val="24"/>
              </w:rPr>
              <w:lastRenderedPageBreak/>
              <w:t>обеспечения инвестиционных проектов и их особенностей.</w:t>
            </w:r>
          </w:p>
          <w:p w14:paraId="7E7B95A3" w14:textId="77777777" w:rsidR="004452BA" w:rsidRPr="004B64E6" w:rsidRDefault="004452BA" w:rsidP="004452BA">
            <w:pPr>
              <w:tabs>
                <w:tab w:val="left" w:pos="540"/>
              </w:tabs>
              <w:contextualSpacing/>
              <w:rPr>
                <w:rFonts w:ascii="Times New Roman" w:hAnsi="Times New Roman" w:cs="Times New Roman"/>
                <w:sz w:val="20"/>
                <w:szCs w:val="20"/>
              </w:rPr>
            </w:pPr>
          </w:p>
          <w:p w14:paraId="66287B3C" w14:textId="77777777" w:rsidR="004452BA" w:rsidRPr="004B64E6" w:rsidRDefault="004452BA" w:rsidP="004452BA">
            <w:pPr>
              <w:tabs>
                <w:tab w:val="left" w:pos="540"/>
              </w:tabs>
              <w:contextualSpacing/>
              <w:rPr>
                <w:rFonts w:ascii="Times New Roman" w:hAnsi="Times New Roman" w:cs="Times New Roman"/>
                <w:sz w:val="20"/>
                <w:szCs w:val="20"/>
              </w:rPr>
            </w:pPr>
          </w:p>
          <w:p w14:paraId="3A0C91BA" w14:textId="77777777" w:rsidR="004452BA" w:rsidRPr="004B64E6" w:rsidRDefault="004452BA" w:rsidP="004452BA">
            <w:pPr>
              <w:tabs>
                <w:tab w:val="left" w:pos="540"/>
              </w:tabs>
              <w:contextualSpacing/>
              <w:rPr>
                <w:rFonts w:ascii="Times New Roman" w:hAnsi="Times New Roman" w:cs="Times New Roman"/>
                <w:sz w:val="20"/>
                <w:szCs w:val="20"/>
              </w:rPr>
            </w:pPr>
          </w:p>
          <w:p w14:paraId="0F3F59C0" w14:textId="77777777" w:rsidR="004452BA" w:rsidRPr="004B64E6" w:rsidRDefault="004452BA" w:rsidP="004452BA">
            <w:pPr>
              <w:tabs>
                <w:tab w:val="left" w:pos="540"/>
              </w:tabs>
              <w:contextualSpacing/>
              <w:rPr>
                <w:rFonts w:ascii="Times New Roman" w:hAnsi="Times New Roman" w:cs="Times New Roman"/>
                <w:sz w:val="20"/>
                <w:szCs w:val="20"/>
              </w:rPr>
            </w:pPr>
          </w:p>
          <w:p w14:paraId="0C62D1AD" w14:textId="77777777" w:rsidR="004452BA" w:rsidRPr="004B64E6" w:rsidRDefault="004452BA" w:rsidP="004452BA">
            <w:pPr>
              <w:tabs>
                <w:tab w:val="left" w:pos="540"/>
              </w:tabs>
              <w:contextualSpacing/>
              <w:rPr>
                <w:rFonts w:ascii="Times New Roman" w:hAnsi="Times New Roman" w:cs="Times New Roman"/>
                <w:sz w:val="20"/>
                <w:szCs w:val="20"/>
              </w:rPr>
            </w:pPr>
          </w:p>
          <w:p w14:paraId="461292CB" w14:textId="77777777" w:rsidR="004452BA" w:rsidRPr="004B64E6" w:rsidRDefault="004452BA" w:rsidP="004452BA">
            <w:pPr>
              <w:tabs>
                <w:tab w:val="left" w:pos="540"/>
              </w:tabs>
              <w:contextualSpacing/>
              <w:rPr>
                <w:rFonts w:ascii="Times New Roman" w:hAnsi="Times New Roman" w:cs="Times New Roman"/>
                <w:sz w:val="20"/>
                <w:szCs w:val="20"/>
              </w:rPr>
            </w:pPr>
          </w:p>
          <w:p w14:paraId="51965162" w14:textId="77777777" w:rsidR="004452BA" w:rsidRPr="004B64E6" w:rsidRDefault="004452BA" w:rsidP="004452BA">
            <w:pPr>
              <w:tabs>
                <w:tab w:val="left" w:pos="540"/>
              </w:tabs>
              <w:contextualSpacing/>
              <w:rPr>
                <w:rFonts w:ascii="Times New Roman" w:hAnsi="Times New Roman" w:cs="Times New Roman"/>
                <w:sz w:val="20"/>
                <w:szCs w:val="20"/>
              </w:rPr>
            </w:pPr>
          </w:p>
          <w:p w14:paraId="0EBCFC10" w14:textId="77777777" w:rsidR="004452BA" w:rsidRPr="004B64E6" w:rsidRDefault="004452BA" w:rsidP="004452BA">
            <w:pPr>
              <w:tabs>
                <w:tab w:val="left" w:pos="540"/>
              </w:tabs>
              <w:contextualSpacing/>
              <w:rPr>
                <w:rFonts w:ascii="Times New Roman" w:hAnsi="Times New Roman" w:cs="Times New Roman"/>
                <w:sz w:val="20"/>
                <w:szCs w:val="20"/>
              </w:rPr>
            </w:pPr>
          </w:p>
          <w:p w14:paraId="031EB507" w14:textId="77777777" w:rsidR="004452BA" w:rsidRPr="004B64E6" w:rsidRDefault="004452BA" w:rsidP="004452BA">
            <w:pPr>
              <w:tabs>
                <w:tab w:val="left" w:pos="540"/>
              </w:tabs>
              <w:contextualSpacing/>
              <w:rPr>
                <w:rFonts w:ascii="Times New Roman" w:hAnsi="Times New Roman" w:cs="Times New Roman"/>
                <w:sz w:val="20"/>
                <w:szCs w:val="20"/>
              </w:rPr>
            </w:pPr>
          </w:p>
          <w:p w14:paraId="4C137E65" w14:textId="77777777" w:rsidR="004452BA" w:rsidRPr="004B64E6" w:rsidRDefault="004452BA" w:rsidP="004452BA">
            <w:pPr>
              <w:tabs>
                <w:tab w:val="left" w:pos="540"/>
              </w:tabs>
              <w:contextualSpacing/>
              <w:rPr>
                <w:rFonts w:ascii="Times New Roman" w:hAnsi="Times New Roman" w:cs="Times New Roman"/>
                <w:sz w:val="20"/>
                <w:szCs w:val="20"/>
              </w:rPr>
            </w:pPr>
          </w:p>
          <w:p w14:paraId="22E4D305" w14:textId="77777777" w:rsidR="004452BA" w:rsidRPr="004B64E6" w:rsidRDefault="004452BA" w:rsidP="004452BA">
            <w:pPr>
              <w:tabs>
                <w:tab w:val="left" w:pos="540"/>
              </w:tabs>
              <w:contextualSpacing/>
              <w:rPr>
                <w:rFonts w:ascii="Times New Roman" w:hAnsi="Times New Roman" w:cs="Times New Roman"/>
                <w:sz w:val="20"/>
                <w:szCs w:val="20"/>
              </w:rPr>
            </w:pPr>
          </w:p>
          <w:p w14:paraId="3F8027A1" w14:textId="77777777" w:rsidR="004452BA" w:rsidRPr="004B64E6" w:rsidRDefault="004452BA" w:rsidP="004452BA">
            <w:pPr>
              <w:tabs>
                <w:tab w:val="left" w:pos="540"/>
              </w:tabs>
              <w:contextualSpacing/>
              <w:rPr>
                <w:rFonts w:ascii="Times New Roman" w:hAnsi="Times New Roman" w:cs="Times New Roman"/>
                <w:sz w:val="20"/>
                <w:szCs w:val="20"/>
              </w:rPr>
            </w:pPr>
          </w:p>
          <w:p w14:paraId="327D29E6" w14:textId="77777777" w:rsidR="004452BA" w:rsidRPr="004B64E6" w:rsidRDefault="004452BA" w:rsidP="004452BA">
            <w:pPr>
              <w:tabs>
                <w:tab w:val="left" w:pos="540"/>
              </w:tabs>
              <w:contextualSpacing/>
              <w:rPr>
                <w:rFonts w:ascii="Times New Roman" w:hAnsi="Times New Roman" w:cs="Times New Roman"/>
                <w:sz w:val="20"/>
                <w:szCs w:val="20"/>
              </w:rPr>
            </w:pPr>
          </w:p>
          <w:p w14:paraId="06BD314D" w14:textId="77777777" w:rsidR="004452BA" w:rsidRPr="004B64E6" w:rsidRDefault="004452BA" w:rsidP="004452BA">
            <w:pPr>
              <w:tabs>
                <w:tab w:val="left" w:pos="540"/>
              </w:tabs>
              <w:contextualSpacing/>
              <w:rPr>
                <w:rFonts w:ascii="Times New Roman" w:hAnsi="Times New Roman" w:cs="Times New Roman"/>
                <w:sz w:val="20"/>
                <w:szCs w:val="20"/>
              </w:rPr>
            </w:pPr>
          </w:p>
          <w:p w14:paraId="23191B29" w14:textId="77777777" w:rsidR="004452BA" w:rsidRPr="004B64E6" w:rsidRDefault="004452BA" w:rsidP="004452BA">
            <w:pPr>
              <w:tabs>
                <w:tab w:val="left" w:pos="540"/>
              </w:tabs>
              <w:contextualSpacing/>
              <w:rPr>
                <w:rFonts w:ascii="Times New Roman" w:hAnsi="Times New Roman" w:cs="Times New Roman"/>
                <w:sz w:val="20"/>
                <w:szCs w:val="20"/>
              </w:rPr>
            </w:pPr>
          </w:p>
          <w:p w14:paraId="1533B29D" w14:textId="77777777" w:rsidR="004452BA" w:rsidRPr="004B64E6" w:rsidRDefault="004452BA" w:rsidP="004452BA">
            <w:pPr>
              <w:tabs>
                <w:tab w:val="left" w:pos="540"/>
              </w:tabs>
              <w:contextualSpacing/>
              <w:rPr>
                <w:rFonts w:ascii="Times New Roman" w:hAnsi="Times New Roman" w:cs="Times New Roman"/>
                <w:sz w:val="20"/>
                <w:szCs w:val="20"/>
              </w:rPr>
            </w:pPr>
          </w:p>
          <w:p w14:paraId="7B57E5C8" w14:textId="77777777" w:rsidR="004452BA" w:rsidRPr="004B64E6" w:rsidRDefault="004452BA" w:rsidP="004452BA">
            <w:pPr>
              <w:tabs>
                <w:tab w:val="left" w:pos="540"/>
              </w:tabs>
              <w:contextualSpacing/>
              <w:rPr>
                <w:rFonts w:ascii="Times New Roman" w:hAnsi="Times New Roman" w:cs="Times New Roman"/>
                <w:sz w:val="20"/>
                <w:szCs w:val="20"/>
              </w:rPr>
            </w:pPr>
          </w:p>
          <w:p w14:paraId="7617250F" w14:textId="77777777" w:rsidR="004452BA" w:rsidRPr="004B64E6" w:rsidRDefault="004452BA" w:rsidP="004452BA">
            <w:pPr>
              <w:tabs>
                <w:tab w:val="left" w:pos="540"/>
              </w:tabs>
              <w:contextualSpacing/>
              <w:rPr>
                <w:rFonts w:ascii="Times New Roman" w:hAnsi="Times New Roman" w:cs="Times New Roman"/>
                <w:sz w:val="20"/>
                <w:szCs w:val="20"/>
              </w:rPr>
            </w:pPr>
          </w:p>
          <w:p w14:paraId="70F5B6F1" w14:textId="77777777" w:rsidR="004452BA" w:rsidRPr="004B64E6" w:rsidRDefault="004452BA" w:rsidP="004452BA">
            <w:pPr>
              <w:tabs>
                <w:tab w:val="left" w:pos="540"/>
              </w:tabs>
              <w:contextualSpacing/>
              <w:rPr>
                <w:rFonts w:ascii="Times New Roman" w:hAnsi="Times New Roman" w:cs="Times New Roman"/>
                <w:sz w:val="20"/>
                <w:szCs w:val="20"/>
              </w:rPr>
            </w:pPr>
          </w:p>
          <w:p w14:paraId="1D783D8E" w14:textId="77777777" w:rsidR="004452BA" w:rsidRPr="004B64E6" w:rsidRDefault="004452BA" w:rsidP="004452BA">
            <w:pPr>
              <w:tabs>
                <w:tab w:val="left" w:pos="540"/>
              </w:tabs>
              <w:contextualSpacing/>
              <w:rPr>
                <w:rFonts w:ascii="Times New Roman" w:hAnsi="Times New Roman" w:cs="Times New Roman"/>
                <w:sz w:val="20"/>
                <w:szCs w:val="20"/>
              </w:rPr>
            </w:pPr>
          </w:p>
          <w:p w14:paraId="28DE29C2" w14:textId="77777777" w:rsidR="004452BA" w:rsidRPr="004B64E6" w:rsidRDefault="004452BA" w:rsidP="004452BA">
            <w:pPr>
              <w:tabs>
                <w:tab w:val="left" w:pos="540"/>
              </w:tabs>
              <w:contextualSpacing/>
              <w:rPr>
                <w:rFonts w:ascii="Times New Roman" w:hAnsi="Times New Roman" w:cs="Times New Roman"/>
                <w:sz w:val="20"/>
                <w:szCs w:val="20"/>
              </w:rPr>
            </w:pPr>
          </w:p>
          <w:p w14:paraId="6DF4C1A7" w14:textId="77777777" w:rsidR="004452BA" w:rsidRPr="004B64E6" w:rsidRDefault="004452BA" w:rsidP="004452BA">
            <w:pPr>
              <w:tabs>
                <w:tab w:val="left" w:pos="540"/>
              </w:tabs>
              <w:contextualSpacing/>
              <w:rPr>
                <w:rFonts w:ascii="Times New Roman" w:hAnsi="Times New Roman" w:cs="Times New Roman"/>
                <w:sz w:val="20"/>
                <w:szCs w:val="20"/>
              </w:rPr>
            </w:pPr>
          </w:p>
          <w:p w14:paraId="61B61D20" w14:textId="77777777" w:rsidR="004452BA" w:rsidRPr="004B64E6" w:rsidRDefault="004452BA" w:rsidP="004452BA">
            <w:pPr>
              <w:tabs>
                <w:tab w:val="left" w:pos="540"/>
              </w:tabs>
              <w:contextualSpacing/>
              <w:rPr>
                <w:rFonts w:ascii="Times New Roman" w:hAnsi="Times New Roman" w:cs="Times New Roman"/>
                <w:sz w:val="20"/>
                <w:szCs w:val="20"/>
              </w:rPr>
            </w:pPr>
          </w:p>
          <w:p w14:paraId="22883F66" w14:textId="77777777" w:rsidR="007554E3" w:rsidRPr="008A30EF" w:rsidRDefault="007554E3" w:rsidP="004452BA">
            <w:pPr>
              <w:rPr>
                <w:sz w:val="24"/>
                <w:szCs w:val="24"/>
              </w:rPr>
            </w:pPr>
          </w:p>
        </w:tc>
        <w:tc>
          <w:tcPr>
            <w:tcW w:w="2299" w:type="dxa"/>
          </w:tcPr>
          <w:p w14:paraId="5FF4FFAC" w14:textId="77777777" w:rsidR="004452BA" w:rsidRPr="007B2162" w:rsidRDefault="004452BA" w:rsidP="004452BA">
            <w:pPr>
              <w:tabs>
                <w:tab w:val="left" w:pos="540"/>
              </w:tabs>
              <w:contextualSpacing/>
              <w:jc w:val="both"/>
              <w:rPr>
                <w:rFonts w:ascii="Times New Roman" w:hAnsi="Times New Roman" w:cs="Times New Roman"/>
                <w:b/>
                <w:sz w:val="24"/>
                <w:szCs w:val="24"/>
              </w:rPr>
            </w:pPr>
            <w:r w:rsidRPr="007B2162">
              <w:rPr>
                <w:rFonts w:ascii="Times New Roman" w:hAnsi="Times New Roman" w:cs="Times New Roman"/>
                <w:b/>
                <w:sz w:val="24"/>
                <w:szCs w:val="24"/>
              </w:rPr>
              <w:lastRenderedPageBreak/>
              <w:t xml:space="preserve">Знать </w:t>
            </w:r>
            <w:r w:rsidRPr="007B2162">
              <w:rPr>
                <w:rFonts w:ascii="Times New Roman" w:hAnsi="Times New Roman" w:cs="Times New Roman"/>
                <w:sz w:val="24"/>
                <w:szCs w:val="24"/>
              </w:rPr>
              <w:t>методы</w:t>
            </w:r>
            <w:r w:rsidR="007B2162">
              <w:rPr>
                <w:rFonts w:ascii="Times New Roman" w:hAnsi="Times New Roman" w:cs="Times New Roman"/>
                <w:sz w:val="24"/>
                <w:szCs w:val="24"/>
              </w:rPr>
              <w:t xml:space="preserve"> </w:t>
            </w:r>
            <w:r w:rsidRPr="007B2162">
              <w:rPr>
                <w:rFonts w:ascii="Times New Roman" w:hAnsi="Times New Roman" w:cs="Times New Roman"/>
                <w:sz w:val="24"/>
                <w:szCs w:val="24"/>
              </w:rPr>
              <w:t xml:space="preserve">разработки высокоэффективной системы правомерной </w:t>
            </w:r>
            <w:r w:rsidRPr="007B2162">
              <w:rPr>
                <w:rFonts w:ascii="Times New Roman" w:hAnsi="Times New Roman" w:cs="Times New Roman"/>
                <w:sz w:val="24"/>
                <w:szCs w:val="24"/>
              </w:rPr>
              <w:lastRenderedPageBreak/>
              <w:t xml:space="preserve">налоговой оптимизации, проведения исследования перспективных направлений структурирования бизнеса на международном уровне, предотвращения негативные последствия налоговых правонарушений; содержание применяемых в российской и международной практике инструментов налоговой политики, способов их воздействия на участников внешнеэкономической деятельности при реализации трансграничных бизнес-проектов. </w:t>
            </w:r>
          </w:p>
          <w:p w14:paraId="55015E99" w14:textId="77777777" w:rsidR="004452BA" w:rsidRPr="007B2162" w:rsidRDefault="004452BA" w:rsidP="004452BA">
            <w:pPr>
              <w:tabs>
                <w:tab w:val="left" w:pos="540"/>
              </w:tabs>
              <w:contextualSpacing/>
              <w:jc w:val="both"/>
              <w:rPr>
                <w:rFonts w:ascii="Times New Roman" w:hAnsi="Times New Roman" w:cs="Times New Roman"/>
                <w:b/>
                <w:sz w:val="24"/>
                <w:szCs w:val="24"/>
              </w:rPr>
            </w:pPr>
            <w:r w:rsidRPr="007B2162">
              <w:rPr>
                <w:rFonts w:ascii="Times New Roman" w:hAnsi="Times New Roman" w:cs="Times New Roman"/>
                <w:b/>
                <w:sz w:val="24"/>
                <w:szCs w:val="24"/>
              </w:rPr>
              <w:t xml:space="preserve">Уметь </w:t>
            </w:r>
            <w:r w:rsidRPr="007B2162">
              <w:rPr>
                <w:rFonts w:ascii="Times New Roman" w:hAnsi="Times New Roman" w:cs="Times New Roman"/>
                <w:sz w:val="24"/>
                <w:szCs w:val="24"/>
              </w:rPr>
              <w:t xml:space="preserve">проводить исследования перспективных направлений структурирования бизнеса, в том числе на международном уровне, (приобретения активов, приобретения предприятия как имущественного комплекса, приобретения акций, долей участия), а также оценивать налоговые последствия перемещения капитала </w:t>
            </w:r>
          </w:p>
          <w:p w14:paraId="3096E9C0" w14:textId="77777777" w:rsidR="004452BA" w:rsidRPr="007B2162" w:rsidRDefault="004452BA" w:rsidP="004452BA">
            <w:pPr>
              <w:tabs>
                <w:tab w:val="left" w:pos="540"/>
              </w:tabs>
              <w:contextualSpacing/>
              <w:jc w:val="both"/>
              <w:rPr>
                <w:rFonts w:ascii="Times New Roman" w:hAnsi="Times New Roman" w:cs="Times New Roman"/>
                <w:b/>
                <w:sz w:val="24"/>
                <w:szCs w:val="24"/>
              </w:rPr>
            </w:pPr>
          </w:p>
          <w:p w14:paraId="2892403F" w14:textId="77777777" w:rsidR="007554E3" w:rsidRPr="008A30EF" w:rsidRDefault="007554E3" w:rsidP="00AD1B04">
            <w:pPr>
              <w:rPr>
                <w:rFonts w:eastAsiaTheme="minorHAnsi"/>
                <w:b/>
                <w:sz w:val="24"/>
                <w:szCs w:val="24"/>
                <w:lang w:eastAsia="en-US"/>
              </w:rPr>
            </w:pPr>
          </w:p>
        </w:tc>
        <w:tc>
          <w:tcPr>
            <w:tcW w:w="2715" w:type="dxa"/>
          </w:tcPr>
          <w:p w14:paraId="0DB76E08" w14:textId="77777777" w:rsidR="007B2162" w:rsidRPr="007B2162" w:rsidRDefault="00251480" w:rsidP="00251480">
            <w:pPr>
              <w:widowControl w:val="0"/>
              <w:autoSpaceDE w:val="0"/>
              <w:autoSpaceDN w:val="0"/>
              <w:adjustRightInd w:val="0"/>
              <w:jc w:val="both"/>
              <w:rPr>
                <w:rFonts w:ascii="Times New Roman" w:eastAsia="Times New Roman" w:hAnsi="Times New Roman" w:cs="Times New Roman"/>
                <w:b/>
                <w:bCs/>
                <w:sz w:val="24"/>
                <w:szCs w:val="24"/>
                <w:lang w:eastAsia="en-US"/>
              </w:rPr>
            </w:pPr>
            <w:r w:rsidRPr="007B2162">
              <w:rPr>
                <w:rFonts w:ascii="Times New Roman" w:eastAsia="Times New Roman" w:hAnsi="Times New Roman" w:cs="Times New Roman"/>
                <w:b/>
                <w:bCs/>
                <w:sz w:val="24"/>
                <w:szCs w:val="24"/>
                <w:lang w:eastAsia="en-US"/>
              </w:rPr>
              <w:lastRenderedPageBreak/>
              <w:t xml:space="preserve">Вопрос 1. </w:t>
            </w:r>
          </w:p>
          <w:p w14:paraId="5104E4C6" w14:textId="77777777" w:rsidR="00251480" w:rsidRPr="00884842"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884842">
              <w:rPr>
                <w:rFonts w:ascii="Times New Roman" w:eastAsia="Times New Roman" w:hAnsi="Times New Roman" w:cs="Times New Roman"/>
                <w:sz w:val="24"/>
                <w:szCs w:val="24"/>
                <w:lang w:eastAsia="en-US"/>
              </w:rPr>
              <w:t xml:space="preserve">Перечислите достоинства и недостатки долевого и </w:t>
            </w:r>
            <w:r w:rsidRPr="00884842">
              <w:rPr>
                <w:rFonts w:ascii="Times New Roman" w:eastAsia="Times New Roman" w:hAnsi="Times New Roman" w:cs="Times New Roman"/>
                <w:sz w:val="24"/>
                <w:szCs w:val="24"/>
                <w:lang w:eastAsia="en-US"/>
              </w:rPr>
              <w:lastRenderedPageBreak/>
              <w:t>долгового финансирования.</w:t>
            </w:r>
          </w:p>
          <w:p w14:paraId="43C95ECA" w14:textId="77777777" w:rsid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p>
          <w:p w14:paraId="1F464393" w14:textId="77777777" w:rsidR="007B2162"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7B2162">
              <w:rPr>
                <w:rFonts w:ascii="Times New Roman" w:eastAsia="Times New Roman" w:hAnsi="Times New Roman" w:cs="Times New Roman"/>
                <w:b/>
                <w:bCs/>
                <w:sz w:val="24"/>
                <w:szCs w:val="24"/>
                <w:lang w:eastAsia="en-US"/>
              </w:rPr>
              <w:t>Вопрос 2.</w:t>
            </w:r>
            <w:r w:rsidRPr="00884842">
              <w:rPr>
                <w:rFonts w:ascii="Times New Roman" w:eastAsia="Times New Roman" w:hAnsi="Times New Roman" w:cs="Times New Roman"/>
                <w:sz w:val="24"/>
                <w:szCs w:val="24"/>
                <w:lang w:eastAsia="en-US"/>
              </w:rPr>
              <w:t xml:space="preserve"> </w:t>
            </w:r>
          </w:p>
          <w:p w14:paraId="659B3039" w14:textId="77777777" w:rsidR="00251480" w:rsidRPr="00884842"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884842">
              <w:rPr>
                <w:rFonts w:ascii="Times New Roman" w:eastAsia="Times New Roman" w:hAnsi="Times New Roman" w:cs="Times New Roman"/>
                <w:sz w:val="24"/>
                <w:szCs w:val="24"/>
                <w:lang w:eastAsia="en-US"/>
              </w:rPr>
              <w:t>Сравните налоговые последствия привлечения заемного финансирования от иностранного банка и выпуска еврооблигаций российской организацией.</w:t>
            </w:r>
          </w:p>
          <w:p w14:paraId="0D95E209" w14:textId="77777777" w:rsid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p>
          <w:p w14:paraId="4A0D3941" w14:textId="77777777" w:rsidR="007B2162" w:rsidRPr="007B2162" w:rsidRDefault="00251480" w:rsidP="00251480">
            <w:pPr>
              <w:widowControl w:val="0"/>
              <w:autoSpaceDE w:val="0"/>
              <w:autoSpaceDN w:val="0"/>
              <w:adjustRightInd w:val="0"/>
              <w:jc w:val="both"/>
              <w:rPr>
                <w:rFonts w:ascii="Times New Roman" w:eastAsia="Times New Roman" w:hAnsi="Times New Roman" w:cs="Times New Roman"/>
                <w:b/>
                <w:bCs/>
                <w:sz w:val="24"/>
                <w:szCs w:val="24"/>
                <w:lang w:eastAsia="en-US"/>
              </w:rPr>
            </w:pPr>
            <w:r w:rsidRPr="007B2162">
              <w:rPr>
                <w:rFonts w:ascii="Times New Roman" w:eastAsia="Times New Roman" w:hAnsi="Times New Roman" w:cs="Times New Roman"/>
                <w:b/>
                <w:bCs/>
                <w:sz w:val="24"/>
                <w:szCs w:val="24"/>
                <w:lang w:eastAsia="en-US"/>
              </w:rPr>
              <w:t xml:space="preserve">Задание 1. </w:t>
            </w:r>
          </w:p>
          <w:p w14:paraId="785A3F1D" w14:textId="462BAF89" w:rsidR="00251480" w:rsidRPr="00884842"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884842">
              <w:rPr>
                <w:rFonts w:ascii="Times New Roman" w:eastAsia="Times New Roman" w:hAnsi="Times New Roman" w:cs="Times New Roman"/>
                <w:sz w:val="24"/>
                <w:szCs w:val="24"/>
                <w:lang w:eastAsia="en-US"/>
              </w:rPr>
              <w:t xml:space="preserve">11 декабря 2017 года российское общество получило заем от иностранной материнской компании в размере 320 млн. руб. на 3 года под 8% годовых с </w:t>
            </w:r>
            <w:proofErr w:type="gramStart"/>
            <w:r w:rsidRPr="00884842">
              <w:rPr>
                <w:rFonts w:ascii="Times New Roman" w:eastAsia="Times New Roman" w:hAnsi="Times New Roman" w:cs="Times New Roman"/>
                <w:sz w:val="24"/>
                <w:szCs w:val="24"/>
                <w:lang w:eastAsia="en-US"/>
              </w:rPr>
              <w:t>выплатой  процентов</w:t>
            </w:r>
            <w:proofErr w:type="gramEnd"/>
            <w:r w:rsidRPr="00884842">
              <w:rPr>
                <w:rFonts w:ascii="Times New Roman" w:eastAsia="Times New Roman" w:hAnsi="Times New Roman" w:cs="Times New Roman"/>
                <w:sz w:val="24"/>
                <w:szCs w:val="24"/>
                <w:lang w:eastAsia="en-US"/>
              </w:rPr>
              <w:t xml:space="preserve"> по окончании срока займа.  15 января 2019 года проценты, начисленные по займу за первый год пользования кредитом, по соглашению сторон были внесены в качестве вклада в уставный капитал российского общества. 1 февраля 2020 </w:t>
            </w:r>
            <w:proofErr w:type="gramStart"/>
            <w:r w:rsidRPr="00884842">
              <w:rPr>
                <w:rFonts w:ascii="Times New Roman" w:eastAsia="Times New Roman" w:hAnsi="Times New Roman" w:cs="Times New Roman"/>
                <w:sz w:val="24"/>
                <w:szCs w:val="24"/>
                <w:lang w:eastAsia="en-US"/>
              </w:rPr>
              <w:t>года  была</w:t>
            </w:r>
            <w:proofErr w:type="gramEnd"/>
            <w:r w:rsidR="00B908D4">
              <w:rPr>
                <w:rFonts w:ascii="Times New Roman" w:eastAsia="Times New Roman" w:hAnsi="Times New Roman" w:cs="Times New Roman"/>
                <w:sz w:val="24"/>
                <w:szCs w:val="24"/>
                <w:lang w:eastAsia="en-US"/>
              </w:rPr>
              <w:t xml:space="preserve"> </w:t>
            </w:r>
            <w:r w:rsidRPr="00884842">
              <w:rPr>
                <w:rFonts w:ascii="Times New Roman" w:eastAsia="Times New Roman" w:hAnsi="Times New Roman" w:cs="Times New Roman"/>
                <w:sz w:val="24"/>
                <w:szCs w:val="24"/>
                <w:lang w:eastAsia="en-US"/>
              </w:rPr>
              <w:t>произведена новация долга под 11% годовых с ежемесячной выплатой процентов. (Процентные ставки по договорам займа соответствуют рыночным).</w:t>
            </w:r>
          </w:p>
          <w:p w14:paraId="393426D5" w14:textId="77777777" w:rsidR="00251480" w:rsidRPr="00884842"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884842">
              <w:rPr>
                <w:rFonts w:ascii="Times New Roman" w:eastAsia="Times New Roman" w:hAnsi="Times New Roman" w:cs="Times New Roman"/>
                <w:sz w:val="24"/>
                <w:szCs w:val="24"/>
                <w:lang w:eastAsia="en-US"/>
              </w:rPr>
              <w:t>Определите налоговые последствия совершенных операций.</w:t>
            </w:r>
          </w:p>
          <w:p w14:paraId="20C2976B" w14:textId="77777777" w:rsidR="007554E3" w:rsidRPr="008A30EF" w:rsidRDefault="007554E3" w:rsidP="00AD1B04">
            <w:pPr>
              <w:pStyle w:val="aa"/>
              <w:spacing w:after="160" w:line="256" w:lineRule="auto"/>
              <w:ind w:left="0"/>
              <w:jc w:val="both"/>
              <w:rPr>
                <w:rFonts w:eastAsiaTheme="minorHAnsi"/>
                <w:sz w:val="24"/>
                <w:szCs w:val="24"/>
                <w:lang w:eastAsia="en-US"/>
              </w:rPr>
            </w:pPr>
          </w:p>
        </w:tc>
      </w:tr>
      <w:tr w:rsidR="004452BA" w:rsidRPr="008A30EF" w14:paraId="128BA657" w14:textId="77777777" w:rsidTr="007554E3">
        <w:tc>
          <w:tcPr>
            <w:tcW w:w="2552" w:type="dxa"/>
          </w:tcPr>
          <w:p w14:paraId="4379A5B8" w14:textId="77777777" w:rsidR="004452BA" w:rsidRPr="008A30EF" w:rsidRDefault="004452BA" w:rsidP="00AD1B04">
            <w:pPr>
              <w:pStyle w:val="ConsPlusNormal"/>
              <w:widowControl/>
              <w:ind w:firstLine="0"/>
              <w:rPr>
                <w:rFonts w:ascii="Times New Roman" w:hAnsi="Times New Roman" w:cs="Times New Roman"/>
                <w:sz w:val="24"/>
                <w:szCs w:val="24"/>
              </w:rPr>
            </w:pPr>
          </w:p>
        </w:tc>
        <w:tc>
          <w:tcPr>
            <w:tcW w:w="2577" w:type="dxa"/>
          </w:tcPr>
          <w:p w14:paraId="2CD7670D" w14:textId="77777777" w:rsidR="004452BA" w:rsidRPr="007B2162" w:rsidRDefault="004452BA" w:rsidP="004452BA">
            <w:pPr>
              <w:tabs>
                <w:tab w:val="left" w:pos="540"/>
              </w:tabs>
              <w:contextualSpacing/>
              <w:rPr>
                <w:rFonts w:ascii="Times New Roman" w:hAnsi="Times New Roman" w:cs="Times New Roman"/>
                <w:sz w:val="24"/>
                <w:szCs w:val="24"/>
              </w:rPr>
            </w:pPr>
            <w:r w:rsidRPr="007B2162">
              <w:rPr>
                <w:rFonts w:ascii="Times New Roman" w:hAnsi="Times New Roman" w:cs="Times New Roman"/>
                <w:sz w:val="24"/>
                <w:szCs w:val="24"/>
              </w:rPr>
              <w:t>3. Обосновывает решения по управлению инвестиционными проектами и финансовыми потоками на основе интеграции знаний из разных областей</w:t>
            </w:r>
          </w:p>
        </w:tc>
        <w:tc>
          <w:tcPr>
            <w:tcW w:w="2299" w:type="dxa"/>
          </w:tcPr>
          <w:p w14:paraId="5E992414" w14:textId="77777777" w:rsidR="004452BA" w:rsidRPr="007B2162" w:rsidRDefault="004452BA" w:rsidP="004452BA">
            <w:pPr>
              <w:tabs>
                <w:tab w:val="left" w:pos="540"/>
              </w:tabs>
              <w:contextualSpacing/>
              <w:jc w:val="both"/>
              <w:rPr>
                <w:rFonts w:ascii="Times New Roman" w:hAnsi="Times New Roman" w:cs="Times New Roman"/>
                <w:b/>
                <w:sz w:val="24"/>
                <w:szCs w:val="24"/>
              </w:rPr>
            </w:pPr>
            <w:r w:rsidRPr="007B2162">
              <w:rPr>
                <w:rFonts w:ascii="Times New Roman" w:hAnsi="Times New Roman" w:cs="Times New Roman"/>
                <w:b/>
                <w:sz w:val="24"/>
                <w:szCs w:val="24"/>
              </w:rPr>
              <w:t xml:space="preserve">Знать </w:t>
            </w:r>
            <w:r w:rsidRPr="007B2162">
              <w:rPr>
                <w:rFonts w:ascii="Times New Roman" w:hAnsi="Times New Roman" w:cs="Times New Roman"/>
                <w:sz w:val="24"/>
                <w:szCs w:val="24"/>
              </w:rPr>
              <w:t>алгоритм структурирования бизнеса, в том числе на международном уровне, (приобретения активов, приобретения предприятия как имущественного комплекса, приобретения акций, долей участия) с учетом налоговых рисков, а также налоговой и административной ответственности за уклонение от налогообложения</w:t>
            </w:r>
          </w:p>
          <w:p w14:paraId="340A029C" w14:textId="77777777" w:rsidR="004452BA" w:rsidRPr="007B2162" w:rsidRDefault="004452BA" w:rsidP="004452BA">
            <w:pPr>
              <w:rPr>
                <w:rFonts w:eastAsiaTheme="minorHAnsi"/>
                <w:b/>
                <w:sz w:val="24"/>
                <w:szCs w:val="24"/>
                <w:lang w:eastAsia="en-US"/>
              </w:rPr>
            </w:pPr>
            <w:r w:rsidRPr="007B2162">
              <w:rPr>
                <w:rFonts w:ascii="Times New Roman" w:hAnsi="Times New Roman" w:cs="Times New Roman"/>
                <w:b/>
                <w:sz w:val="24"/>
                <w:szCs w:val="24"/>
              </w:rPr>
              <w:t xml:space="preserve">Уметь </w:t>
            </w:r>
            <w:r w:rsidRPr="007B2162">
              <w:rPr>
                <w:rFonts w:ascii="Times New Roman" w:hAnsi="Times New Roman" w:cs="Times New Roman"/>
                <w:sz w:val="24"/>
                <w:szCs w:val="24"/>
              </w:rPr>
              <w:t>формулировать выводы на основе проведенного исследования для принятия управленческих решений о реализации экономических проектов (в том числе в виде методик, аналитических материалов, докладов</w:t>
            </w:r>
          </w:p>
        </w:tc>
        <w:tc>
          <w:tcPr>
            <w:tcW w:w="2715" w:type="dxa"/>
          </w:tcPr>
          <w:p w14:paraId="7F12F15C" w14:textId="77777777" w:rsidR="007B2162" w:rsidRPr="007B2162" w:rsidRDefault="00251480" w:rsidP="00251480">
            <w:pPr>
              <w:widowControl w:val="0"/>
              <w:autoSpaceDE w:val="0"/>
              <w:autoSpaceDN w:val="0"/>
              <w:adjustRightInd w:val="0"/>
              <w:jc w:val="both"/>
              <w:rPr>
                <w:rFonts w:ascii="Times New Roman" w:eastAsia="Times New Roman" w:hAnsi="Times New Roman" w:cs="Times New Roman"/>
                <w:b/>
                <w:bCs/>
                <w:sz w:val="24"/>
                <w:szCs w:val="24"/>
                <w:lang w:eastAsia="en-US"/>
              </w:rPr>
            </w:pPr>
            <w:r w:rsidRPr="007B2162">
              <w:rPr>
                <w:rFonts w:ascii="Times New Roman" w:eastAsia="Times New Roman" w:hAnsi="Times New Roman" w:cs="Times New Roman"/>
                <w:b/>
                <w:bCs/>
                <w:sz w:val="24"/>
                <w:szCs w:val="24"/>
                <w:lang w:eastAsia="en-US"/>
              </w:rPr>
              <w:t xml:space="preserve">Вопрос 1. </w:t>
            </w:r>
          </w:p>
          <w:p w14:paraId="14C25CB2" w14:textId="77777777" w:rsidR="00251480" w:rsidRPr="00884842"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r w:rsidRPr="00884842">
              <w:rPr>
                <w:rFonts w:ascii="Times New Roman" w:eastAsia="Times New Roman" w:hAnsi="Times New Roman" w:cs="Times New Roman"/>
                <w:sz w:val="24"/>
                <w:szCs w:val="24"/>
                <w:lang w:eastAsia="en-US"/>
              </w:rPr>
              <w:t>Сравните действующие международные налоговые соглашения, заключенные Российской Федерацией, с точки зрения реализации проекта по строительству наземной буровой установки с привлечением зарубежных подрядчиков на всех этапах проекта: проектирование, строительство, надзор, монтаж, пуско-наладку и ввод установки в эксплуатацию, регулярное сервисное обслуживание, работы по консервации оборудования буровой установки.</w:t>
            </w:r>
          </w:p>
          <w:p w14:paraId="7F6ADF51" w14:textId="77777777" w:rsid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p>
          <w:p w14:paraId="420631A5" w14:textId="77777777" w:rsidR="00251480" w:rsidRDefault="00251480" w:rsidP="00251480">
            <w:pPr>
              <w:widowControl w:val="0"/>
              <w:autoSpaceDE w:val="0"/>
              <w:autoSpaceDN w:val="0"/>
              <w:adjustRightInd w:val="0"/>
              <w:jc w:val="both"/>
              <w:rPr>
                <w:rFonts w:ascii="Times New Roman" w:eastAsia="Times New Roman" w:hAnsi="Times New Roman" w:cs="Times New Roman"/>
                <w:sz w:val="24"/>
                <w:szCs w:val="24"/>
                <w:lang w:eastAsia="en-US"/>
              </w:rPr>
            </w:pPr>
          </w:p>
          <w:p w14:paraId="02AB4D4E" w14:textId="77777777" w:rsidR="007B2162" w:rsidRPr="007B2162" w:rsidRDefault="00251480" w:rsidP="00251480">
            <w:pPr>
              <w:jc w:val="both"/>
              <w:rPr>
                <w:rFonts w:ascii="Times New Roman" w:eastAsia="Times New Roman" w:hAnsi="Times New Roman" w:cs="Times New Roman"/>
                <w:b/>
                <w:bCs/>
                <w:sz w:val="24"/>
                <w:szCs w:val="24"/>
                <w:lang w:eastAsia="en-US"/>
              </w:rPr>
            </w:pPr>
            <w:r w:rsidRPr="007B2162">
              <w:rPr>
                <w:rFonts w:ascii="Times New Roman" w:eastAsia="Times New Roman" w:hAnsi="Times New Roman" w:cs="Times New Roman"/>
                <w:b/>
                <w:bCs/>
                <w:sz w:val="24"/>
                <w:szCs w:val="24"/>
                <w:lang w:eastAsia="en-US"/>
              </w:rPr>
              <w:t xml:space="preserve">Задание 1. </w:t>
            </w:r>
          </w:p>
          <w:p w14:paraId="00C14BF5" w14:textId="77777777" w:rsidR="004452BA" w:rsidRPr="008A30EF" w:rsidRDefault="00251480" w:rsidP="00251480">
            <w:pPr>
              <w:jc w:val="both"/>
              <w:rPr>
                <w:sz w:val="24"/>
                <w:szCs w:val="24"/>
              </w:rPr>
            </w:pPr>
            <w:r w:rsidRPr="00884842">
              <w:rPr>
                <w:rFonts w:ascii="Times New Roman" w:eastAsia="Times New Roman" w:hAnsi="Times New Roman" w:cs="Times New Roman"/>
                <w:sz w:val="24"/>
                <w:szCs w:val="24"/>
                <w:lang w:eastAsia="en-US"/>
              </w:rPr>
              <w:t xml:space="preserve">Российское общество «Альфа» совместно с иностранной компанией «Гамма» (Германия) планируют строительство коммерческой недвижимости в Екатеринбурге с ее последующей сдачей в аренду. После сдачи объект недвижимости в эксплуатацию управление им будет передано специализированной организации. Доля участия в проекте компании «Гамма» - 60%, общества «Альфа» - 40%. Составьте заключение </w:t>
            </w:r>
            <w:r w:rsidRPr="00884842">
              <w:rPr>
                <w:rFonts w:ascii="Times New Roman" w:eastAsia="Times New Roman" w:hAnsi="Times New Roman" w:cs="Times New Roman"/>
                <w:sz w:val="24"/>
                <w:szCs w:val="24"/>
                <w:lang w:eastAsia="en-US"/>
              </w:rPr>
              <w:lastRenderedPageBreak/>
              <w:t>о целесообразности создания российской дочерней компании для осуществления строительства и регистрации права собственности на объект недвижимости или создания (инвестиционного) товарищества.</w:t>
            </w:r>
          </w:p>
        </w:tc>
      </w:tr>
    </w:tbl>
    <w:p w14:paraId="127901CA" w14:textId="77777777" w:rsidR="00884842" w:rsidRDefault="00884842" w:rsidP="00664436">
      <w:pPr>
        <w:spacing w:after="0"/>
        <w:ind w:firstLine="567"/>
        <w:jc w:val="both"/>
        <w:outlineLvl w:val="1"/>
        <w:rPr>
          <w:rFonts w:ascii="Times New Roman" w:hAnsi="Times New Roman" w:cs="Times New Roman"/>
          <w:b/>
          <w:sz w:val="28"/>
          <w:szCs w:val="28"/>
        </w:rPr>
      </w:pPr>
    </w:p>
    <w:p w14:paraId="47464CD9" w14:textId="77777777" w:rsidR="00664436" w:rsidRDefault="00664436" w:rsidP="00664436">
      <w:pPr>
        <w:widowControl w:val="0"/>
        <w:spacing w:after="0" w:line="360" w:lineRule="auto"/>
        <w:ind w:firstLine="709"/>
        <w:jc w:val="both"/>
        <w:outlineLvl w:val="0"/>
        <w:rPr>
          <w:rFonts w:ascii="Times New Roman" w:hAnsi="Times New Roman" w:cs="Times New Roman"/>
          <w:b/>
          <w:snapToGrid w:val="0"/>
          <w:color w:val="000000"/>
          <w:sz w:val="28"/>
          <w:szCs w:val="28"/>
        </w:rPr>
      </w:pPr>
      <w:bookmarkStart w:id="20" w:name="_Toc29731735"/>
      <w:r w:rsidRPr="00664436">
        <w:rPr>
          <w:rFonts w:ascii="Times New Roman" w:hAnsi="Times New Roman" w:cs="Times New Roman"/>
          <w:b/>
          <w:snapToGrid w:val="0"/>
          <w:color w:val="000000"/>
          <w:sz w:val="28"/>
          <w:szCs w:val="28"/>
        </w:rPr>
        <w:t xml:space="preserve">Примерные вопросы </w:t>
      </w:r>
      <w:r w:rsidRPr="00485CB1">
        <w:rPr>
          <w:rFonts w:ascii="Times New Roman" w:hAnsi="Times New Roman" w:cs="Times New Roman"/>
          <w:b/>
          <w:snapToGrid w:val="0"/>
          <w:color w:val="000000"/>
          <w:sz w:val="28"/>
          <w:szCs w:val="28"/>
        </w:rPr>
        <w:t xml:space="preserve">к </w:t>
      </w:r>
      <w:bookmarkEnd w:id="20"/>
      <w:r w:rsidR="00DF297B" w:rsidRPr="00485CB1">
        <w:rPr>
          <w:rFonts w:ascii="Times New Roman" w:hAnsi="Times New Roman" w:cs="Times New Roman"/>
          <w:b/>
          <w:snapToGrid w:val="0"/>
          <w:color w:val="000000"/>
          <w:sz w:val="28"/>
          <w:szCs w:val="28"/>
        </w:rPr>
        <w:t>зачету</w:t>
      </w:r>
    </w:p>
    <w:p w14:paraId="6EFF0225"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Понятия налогового суверенитета и налоговой юрисдикции.</w:t>
      </w:r>
    </w:p>
    <w:p w14:paraId="48022546"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Структура налоговой системы Российской Федерации: виды налогов и сборов, структура налоговых доходов бюджетов бюджетной системы Российской Федерации.</w:t>
      </w:r>
    </w:p>
    <w:p w14:paraId="155CD48F"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Концепции налогового равенства и налоговой нейтральности в международном налогообложении.</w:t>
      </w:r>
    </w:p>
    <w:p w14:paraId="25533B88"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Понятие и критерии источника дохода.</w:t>
      </w:r>
    </w:p>
    <w:p w14:paraId="051F921F"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Принцип </w:t>
      </w:r>
      <w:proofErr w:type="spellStart"/>
      <w:r w:rsidRPr="00DF297B">
        <w:rPr>
          <w:rFonts w:ascii="Times New Roman" w:eastAsia="Calibri" w:hAnsi="Times New Roman" w:cs="Times New Roman"/>
          <w:sz w:val="28"/>
          <w:szCs w:val="28"/>
        </w:rPr>
        <w:t>резидентности</w:t>
      </w:r>
      <w:proofErr w:type="spellEnd"/>
      <w:r w:rsidRPr="00DF297B">
        <w:rPr>
          <w:rFonts w:ascii="Times New Roman" w:eastAsia="Calibri" w:hAnsi="Times New Roman" w:cs="Times New Roman"/>
          <w:sz w:val="28"/>
          <w:szCs w:val="28"/>
        </w:rPr>
        <w:t xml:space="preserve"> или принцип территориальности: что выбрать?</w:t>
      </w:r>
    </w:p>
    <w:p w14:paraId="27356E34"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Концепция налогового</w:t>
      </w:r>
      <w:r w:rsidR="001B5299">
        <w:rPr>
          <w:rFonts w:ascii="Times New Roman" w:eastAsia="Calibri" w:hAnsi="Times New Roman" w:cs="Times New Roman"/>
          <w:sz w:val="28"/>
          <w:szCs w:val="28"/>
        </w:rPr>
        <w:t xml:space="preserve"> </w:t>
      </w:r>
      <w:r w:rsidRPr="00DF297B">
        <w:rPr>
          <w:rFonts w:ascii="Times New Roman" w:eastAsia="Calibri" w:hAnsi="Times New Roman" w:cs="Times New Roman"/>
          <w:sz w:val="28"/>
          <w:szCs w:val="28"/>
        </w:rPr>
        <w:t>резидентства в международном налогообложении. Критерии налогового</w:t>
      </w:r>
      <w:r w:rsidR="001B5299">
        <w:rPr>
          <w:rFonts w:ascii="Times New Roman" w:eastAsia="Calibri" w:hAnsi="Times New Roman" w:cs="Times New Roman"/>
          <w:sz w:val="28"/>
          <w:szCs w:val="28"/>
        </w:rPr>
        <w:t xml:space="preserve"> </w:t>
      </w:r>
      <w:r w:rsidRPr="00DF297B">
        <w:rPr>
          <w:rFonts w:ascii="Times New Roman" w:eastAsia="Calibri" w:hAnsi="Times New Roman" w:cs="Times New Roman"/>
          <w:sz w:val="28"/>
          <w:szCs w:val="28"/>
        </w:rPr>
        <w:t>резидентства для физических лиц в мировой практике.</w:t>
      </w:r>
    </w:p>
    <w:p w14:paraId="47D18A8C"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Концепция налогового</w:t>
      </w:r>
      <w:r w:rsidR="001B5299">
        <w:rPr>
          <w:rFonts w:ascii="Times New Roman" w:eastAsia="Calibri" w:hAnsi="Times New Roman" w:cs="Times New Roman"/>
          <w:sz w:val="28"/>
          <w:szCs w:val="28"/>
        </w:rPr>
        <w:t xml:space="preserve"> </w:t>
      </w:r>
      <w:r w:rsidRPr="00DF297B">
        <w:rPr>
          <w:rFonts w:ascii="Times New Roman" w:eastAsia="Calibri" w:hAnsi="Times New Roman" w:cs="Times New Roman"/>
          <w:sz w:val="28"/>
          <w:szCs w:val="28"/>
        </w:rPr>
        <w:t>резидентства в международном налогообложении.  Критерии налогового</w:t>
      </w:r>
      <w:r w:rsidR="001B5299">
        <w:rPr>
          <w:rFonts w:ascii="Times New Roman" w:eastAsia="Calibri" w:hAnsi="Times New Roman" w:cs="Times New Roman"/>
          <w:sz w:val="28"/>
          <w:szCs w:val="28"/>
        </w:rPr>
        <w:t xml:space="preserve"> </w:t>
      </w:r>
      <w:r w:rsidRPr="00DF297B">
        <w:rPr>
          <w:rFonts w:ascii="Times New Roman" w:eastAsia="Calibri" w:hAnsi="Times New Roman" w:cs="Times New Roman"/>
          <w:sz w:val="28"/>
          <w:szCs w:val="28"/>
        </w:rPr>
        <w:t>резидентства для организаций в мировой практике.</w:t>
      </w:r>
    </w:p>
    <w:p w14:paraId="4CBCE58A"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Налоговые последствия смены резидентства физическим лицом и организацией.</w:t>
      </w:r>
    </w:p>
    <w:p w14:paraId="05BEC052"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Достоинства и недостатки методов освобождений и налоговых кредитов для устранения многократного международного налогообложения.</w:t>
      </w:r>
    </w:p>
    <w:p w14:paraId="01E4AD76"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Многократное международное налогообложение: понятие, и виды. Практические примеры феномена многократного международного налогообложения.</w:t>
      </w:r>
    </w:p>
    <w:p w14:paraId="3CDF26AA"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lastRenderedPageBreak/>
        <w:t>Методы устранения многократного юридического налогообложения: виды, механизм, достоинства и недостатки.</w:t>
      </w:r>
    </w:p>
    <w:p w14:paraId="57DB1456"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Механизмы устранения международного экономического налогообложения в налоговых системах зарубежных стран и России.</w:t>
      </w:r>
    </w:p>
    <w:p w14:paraId="0AA80A27"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Международные налоговые отношения, их цели и формы.</w:t>
      </w:r>
    </w:p>
    <w:p w14:paraId="6B9A24A6"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Роль России в международном сотрудничестве в сфере налогообложения: направления сотрудничества, участие и </w:t>
      </w:r>
      <w:proofErr w:type="spellStart"/>
      <w:r w:rsidRPr="00DF297B">
        <w:rPr>
          <w:rFonts w:ascii="Times New Roman" w:eastAsia="Calibri" w:hAnsi="Times New Roman" w:cs="Times New Roman"/>
          <w:sz w:val="28"/>
          <w:szCs w:val="28"/>
        </w:rPr>
        <w:t>наблюдательство</w:t>
      </w:r>
      <w:proofErr w:type="spellEnd"/>
      <w:r w:rsidRPr="00DF297B">
        <w:rPr>
          <w:rFonts w:ascii="Times New Roman" w:eastAsia="Calibri" w:hAnsi="Times New Roman" w:cs="Times New Roman"/>
          <w:sz w:val="28"/>
          <w:szCs w:val="28"/>
        </w:rPr>
        <w:t xml:space="preserve"> в международных организациях по вопросам налогообложения и налогового администрирования</w:t>
      </w:r>
    </w:p>
    <w:p w14:paraId="137CF423"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Правовые институциональные основы международных налоговых отношений.</w:t>
      </w:r>
    </w:p>
    <w:p w14:paraId="3BAE91B2"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Роль модельных конвенций и типовых соглашений в международном налогообложении.</w:t>
      </w:r>
    </w:p>
    <w:p w14:paraId="33182F3C"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Понятие иностранной организации в российском налогообложении. Порядок и сроки постановки иностранной организации на налоговый учет.</w:t>
      </w:r>
    </w:p>
    <w:p w14:paraId="41D8D4E8"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Особенности налогового администрирования деятельности иностранных организаций.</w:t>
      </w:r>
    </w:p>
    <w:p w14:paraId="366CA664"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Фактическое право на доход в российском международном налогообложении.</w:t>
      </w:r>
    </w:p>
    <w:p w14:paraId="01382991"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Концепция КИК в российском международном налогообложении: первые итоги.</w:t>
      </w:r>
    </w:p>
    <w:p w14:paraId="629F4DFB"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Особенности налогообложения в России доходов и имущества физических лиц - нерезидентов</w:t>
      </w:r>
    </w:p>
    <w:p w14:paraId="147F79C4"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Особенности устранения двойного налогообложения доходов и имущества физических лиц – нерезидентов согласно Налоговому кодексу Российской Федерации.</w:t>
      </w:r>
    </w:p>
    <w:p w14:paraId="796F2280"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Критерии отнесения иностранной организации к нерезидентам согласно Налоговому кодексу Российской Федерации.</w:t>
      </w:r>
    </w:p>
    <w:p w14:paraId="378B8196"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Понятие и виды постоянного представительства иностранной организации в теории международного налогообложения и в Налоговом </w:t>
      </w:r>
      <w:r w:rsidRPr="00DF297B">
        <w:rPr>
          <w:rFonts w:ascii="Times New Roman" w:eastAsia="Calibri" w:hAnsi="Times New Roman" w:cs="Times New Roman"/>
          <w:sz w:val="28"/>
          <w:szCs w:val="28"/>
        </w:rPr>
        <w:lastRenderedPageBreak/>
        <w:t>кодексе Российской Федерации.</w:t>
      </w:r>
    </w:p>
    <w:p w14:paraId="7DF71F58"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Критерии возникновения постоянного представительства согласно Налоговому кодексу Российской Федерации. Приведите примеры практического применения таких критериев в российской и зарубежной практике.</w:t>
      </w:r>
    </w:p>
    <w:p w14:paraId="0C7A7A98"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Критерии, исключающие образование постоянного представительства, согласно Налоговому кодексу Российской Федерации. Приведите примеры практического применения таких критериев в российской и зарубежной практике.</w:t>
      </w:r>
    </w:p>
    <w:p w14:paraId="51BDC401"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Проблема распределения налоговой нагрузки постоянного представительства и головной иностранной компании и её решение для российской налоговой системы с учетом зарубежного опыта. </w:t>
      </w:r>
    </w:p>
    <w:p w14:paraId="78152956"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Порядок определения налоговой базы постоянного представительства иностранной организации при оказании им услуг в пользу третьих лиц.</w:t>
      </w:r>
    </w:p>
    <w:p w14:paraId="5EDFB350"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Концепция источника дохода для целей международного налогообложения. Пассивные доходы: понятие, виды. Доходы, не подлежащие налогообложению у источника.</w:t>
      </w:r>
    </w:p>
    <w:p w14:paraId="46EEF3A1"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Налогообложение доходов в виде прироста капитала согласно Налоговому кодексу Российской Федерации и Соглашению об </w:t>
      </w:r>
      <w:proofErr w:type="spellStart"/>
      <w:r w:rsidRPr="00DF297B">
        <w:rPr>
          <w:rFonts w:ascii="Times New Roman" w:eastAsia="Calibri" w:hAnsi="Times New Roman" w:cs="Times New Roman"/>
          <w:sz w:val="28"/>
          <w:szCs w:val="28"/>
        </w:rPr>
        <w:t>избежании</w:t>
      </w:r>
      <w:proofErr w:type="spellEnd"/>
      <w:r w:rsidRPr="00DF297B">
        <w:rPr>
          <w:rFonts w:ascii="Times New Roman" w:eastAsia="Calibri" w:hAnsi="Times New Roman" w:cs="Times New Roman"/>
          <w:sz w:val="28"/>
          <w:szCs w:val="28"/>
        </w:rPr>
        <w:t xml:space="preserve"> двойного налогообложения (по выбору)</w:t>
      </w:r>
    </w:p>
    <w:p w14:paraId="58055316"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Порядок налогообложения доходов от использования недвижимого имущества согласно Налоговому кодексу Российской Федерации и Соглашению об </w:t>
      </w:r>
      <w:proofErr w:type="spellStart"/>
      <w:r w:rsidRPr="00DF297B">
        <w:rPr>
          <w:rFonts w:ascii="Times New Roman" w:eastAsia="Calibri" w:hAnsi="Times New Roman" w:cs="Times New Roman"/>
          <w:sz w:val="28"/>
          <w:szCs w:val="28"/>
        </w:rPr>
        <w:t>избежании</w:t>
      </w:r>
      <w:proofErr w:type="spellEnd"/>
      <w:r w:rsidRPr="00DF297B">
        <w:rPr>
          <w:rFonts w:ascii="Times New Roman" w:eastAsia="Calibri" w:hAnsi="Times New Roman" w:cs="Times New Roman"/>
          <w:sz w:val="28"/>
          <w:szCs w:val="28"/>
        </w:rPr>
        <w:t xml:space="preserve"> двойного налогообложения (по выбору).</w:t>
      </w:r>
    </w:p>
    <w:p w14:paraId="5F514689"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Порядок налогообложения роялти согласно Налоговому кодексу Российской Федерации и Соглашению об </w:t>
      </w:r>
      <w:proofErr w:type="spellStart"/>
      <w:r w:rsidRPr="00DF297B">
        <w:rPr>
          <w:rFonts w:ascii="Times New Roman" w:eastAsia="Calibri" w:hAnsi="Times New Roman" w:cs="Times New Roman"/>
          <w:sz w:val="28"/>
          <w:szCs w:val="28"/>
        </w:rPr>
        <w:t>избежании</w:t>
      </w:r>
      <w:proofErr w:type="spellEnd"/>
      <w:r w:rsidRPr="00DF297B">
        <w:rPr>
          <w:rFonts w:ascii="Times New Roman" w:eastAsia="Calibri" w:hAnsi="Times New Roman" w:cs="Times New Roman"/>
          <w:sz w:val="28"/>
          <w:szCs w:val="28"/>
        </w:rPr>
        <w:t xml:space="preserve"> двойного налогообложения (по выбору)</w:t>
      </w:r>
    </w:p>
    <w:p w14:paraId="4C0BE3EA"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Налоговые последствия реализации недвижимого имущества, находящегося на территории Российской Федерации, согласно Налоговому кодексу Российской Федерации и Соглашению об </w:t>
      </w:r>
      <w:proofErr w:type="spellStart"/>
      <w:r w:rsidRPr="00DF297B">
        <w:rPr>
          <w:rFonts w:ascii="Times New Roman" w:eastAsia="Calibri" w:hAnsi="Times New Roman" w:cs="Times New Roman"/>
          <w:sz w:val="28"/>
          <w:szCs w:val="28"/>
        </w:rPr>
        <w:t>избежании</w:t>
      </w:r>
      <w:proofErr w:type="spellEnd"/>
      <w:r w:rsidRPr="00DF297B">
        <w:rPr>
          <w:rFonts w:ascii="Times New Roman" w:eastAsia="Calibri" w:hAnsi="Times New Roman" w:cs="Times New Roman"/>
          <w:sz w:val="28"/>
          <w:szCs w:val="28"/>
        </w:rPr>
        <w:t xml:space="preserve"> двойного </w:t>
      </w:r>
      <w:r w:rsidRPr="00DF297B">
        <w:rPr>
          <w:rFonts w:ascii="Times New Roman" w:eastAsia="Calibri" w:hAnsi="Times New Roman" w:cs="Times New Roman"/>
          <w:sz w:val="28"/>
          <w:szCs w:val="28"/>
        </w:rPr>
        <w:lastRenderedPageBreak/>
        <w:t>налогообложения (по выбору)</w:t>
      </w:r>
    </w:p>
    <w:p w14:paraId="7F33624B"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Особенности налогообложения доходов от осуществления международных перевозок и от предоставления в аренду транспортных средств, контейнеров, используемых в международных перевозках, а также вознаграждений за выполнение трудовых обязанностей на судах согласно Налоговому кодексу Российской Федерации и Соглашению об </w:t>
      </w:r>
      <w:proofErr w:type="spellStart"/>
      <w:r w:rsidRPr="00DF297B">
        <w:rPr>
          <w:rFonts w:ascii="Times New Roman" w:eastAsia="Calibri" w:hAnsi="Times New Roman" w:cs="Times New Roman"/>
          <w:sz w:val="28"/>
          <w:szCs w:val="28"/>
        </w:rPr>
        <w:t>избежании</w:t>
      </w:r>
      <w:proofErr w:type="spellEnd"/>
      <w:r w:rsidRPr="00DF297B">
        <w:rPr>
          <w:rFonts w:ascii="Times New Roman" w:eastAsia="Calibri" w:hAnsi="Times New Roman" w:cs="Times New Roman"/>
          <w:sz w:val="28"/>
          <w:szCs w:val="28"/>
        </w:rPr>
        <w:t xml:space="preserve"> двойного налогообложения (по выбору).</w:t>
      </w:r>
    </w:p>
    <w:p w14:paraId="714ED2BA"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Вопросы налогообложения дивидендов и распределения имущества российскими организациями в пользу иностранных организаций и их постоянных представительств.</w:t>
      </w:r>
    </w:p>
    <w:p w14:paraId="77F71098"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Порядок налогообложения процентных доходов иностранных организаций от источников в Российской Федерации.</w:t>
      </w:r>
    </w:p>
    <w:p w14:paraId="5C448E21"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Место реализации товаров, работ и услуг для целей НДС при осуществлении трансграничных операций.</w:t>
      </w:r>
    </w:p>
    <w:p w14:paraId="4D0D6C04"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Понятие услуги для целей налогообложения в российской и международной практике. Особенности взимания НДС при осуществлении трансграничных операций с недвижимостью, при оказании телекоммуникационных услуг, посреднической деятельности.</w:t>
      </w:r>
    </w:p>
    <w:p w14:paraId="16F5C21A"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Особенности налогообложения вспомогательных и непосредственно связанных работ и услуг налогом на добавленную стоимость.</w:t>
      </w:r>
    </w:p>
    <w:p w14:paraId="6D242174"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Порядок определения налоговых обязательств по НДС, расчетный метод.</w:t>
      </w:r>
    </w:p>
    <w:p w14:paraId="1E246052"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Особенности налогового учета российскими организациями прямых и косвенных налогов, уплаченных за рубежом.</w:t>
      </w:r>
    </w:p>
    <w:p w14:paraId="748FE2F5"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Налогообложение движимого и недвижимого имущества иностранной организации согласно Налоговому кодексу Российской Федерации.</w:t>
      </w:r>
    </w:p>
    <w:p w14:paraId="4F02C18C"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Налогообложение доходов российской организации при осуществлении деятельности за рубежом, в том числе через постоянные представительства, филиалы.</w:t>
      </w:r>
    </w:p>
    <w:p w14:paraId="37C7EB1B"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lastRenderedPageBreak/>
        <w:t>Особенности налогообложения имущества российских организаций, находящегося за рубежом. Устранение двойного налогообложения движимого и недвижимого имущества, находящегося за рубежом.</w:t>
      </w:r>
    </w:p>
    <w:p w14:paraId="0B933D15"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Модельные налоговые конвенции: виды и роль в международном налогообложении.</w:t>
      </w:r>
    </w:p>
    <w:p w14:paraId="2A9B130A"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Особенности применения модельных налоговых конвенций в российском международном налогообложении.</w:t>
      </w:r>
    </w:p>
    <w:p w14:paraId="1A363A41"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Структура международного налогового соглашения на примере Модельной налоговой конвенции Организации экономического сотрудничества и развития.</w:t>
      </w:r>
    </w:p>
    <w:p w14:paraId="2D659E5D"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Подходы к разграничению налоговых полномочий при налогообложении пассивных доходов организаций согласно международным налоговым соглашениям.</w:t>
      </w:r>
    </w:p>
    <w:p w14:paraId="2E792BF4"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Особенности налогообложения активных доходов, полученных через постоянное представительство, согласно международным налоговым соглашениям.</w:t>
      </w:r>
    </w:p>
    <w:p w14:paraId="79980521"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Борьба с недобросовестным применением налоговых льгот, в т.ч. льгот, предусмотренных налоговыми соглашениями. Концепция фактического получателя дохода: цель, задачи, содержание концепции, практика применения.</w:t>
      </w:r>
    </w:p>
    <w:p w14:paraId="5809CCDB"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Устранение экономического и юридического многократного налогообложения в международных налоговых соглашениях.</w:t>
      </w:r>
    </w:p>
    <w:p w14:paraId="0B04CFCB"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Особенности применения международных налоговых соглашений при разрешении налоговых споров.</w:t>
      </w:r>
    </w:p>
    <w:p w14:paraId="52A4573E"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Проблема налогового регулирования внутрифирменных операций: обмен информацией по вопросам налогообложения, сотрудничество финансовых органов по вопросам налогового администрирования. Зарубежный опыт и российская практика.</w:t>
      </w:r>
    </w:p>
    <w:p w14:paraId="05B3BDB8"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Особенности применения национальных правил трансфертного ценообразования при определении налоговой базы головной компании и её </w:t>
      </w:r>
      <w:r w:rsidRPr="00DF297B">
        <w:rPr>
          <w:rFonts w:ascii="Times New Roman" w:eastAsia="Calibri" w:hAnsi="Times New Roman" w:cs="Times New Roman"/>
          <w:sz w:val="28"/>
          <w:szCs w:val="28"/>
        </w:rPr>
        <w:lastRenderedPageBreak/>
        <w:t>зарубежных подразделений.</w:t>
      </w:r>
    </w:p>
    <w:p w14:paraId="5B81E74D"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Роль руководства ОЭСР по трансфертному ценообразованию в российском международном налогообложении.</w:t>
      </w:r>
    </w:p>
    <w:p w14:paraId="21935C4D"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Документация по трансфертному ценообразованию: назначение и состав.</w:t>
      </w:r>
    </w:p>
    <w:p w14:paraId="2D48BBF5"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 xml:space="preserve"> Институт соглашений о разделе затрат: цель и задачи, структура соглашений. Налоговое регулирование деятельности участников соглашений о разделе затрат.</w:t>
      </w:r>
    </w:p>
    <w:p w14:paraId="5A5F7281"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Общие и специальные положения по трансфертному ценообразованию для целей налогообложения: структура раздела V.1 и отдельные положения ч.2 Налогового кодекса Российской Федерации</w:t>
      </w:r>
    </w:p>
    <w:p w14:paraId="1AB8AA2A"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Предельные процентные расходы по контролируемой задолженности: особенности взаимодействия национальных правил тонкой капитализации и положений международных налоговых соглашений.</w:t>
      </w:r>
    </w:p>
    <w:p w14:paraId="3964C4EE"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Особенности налогового регулирования деятельности участников НИОКР и собственников нематериальных активов.</w:t>
      </w:r>
    </w:p>
    <w:p w14:paraId="69E3B6B9"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Понятие и критерии недобросовестного налогового режима в международной и российской практике.</w:t>
      </w:r>
    </w:p>
    <w:p w14:paraId="5FE5D65C"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Налоговое регулирование сделок с использованием низконалоговых территорий согласно Налоговому кодексу Российской Федерации.</w:t>
      </w:r>
    </w:p>
    <w:p w14:paraId="0F5D6AA1"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Развитие концепции контролируемых иностранных компаний в России и за рубежом на примере США, Швейцарии, Чехии, Германии, Люксембурга.</w:t>
      </w:r>
    </w:p>
    <w:p w14:paraId="0DD068D9"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Порядок включения прибыли КИК в налоговую базу контролирующего лица-резидента Российской Федерации.</w:t>
      </w:r>
    </w:p>
    <w:p w14:paraId="0F5315D1"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Добросовестный налогоплательщик: понятие, критерии.</w:t>
      </w:r>
    </w:p>
    <w:p w14:paraId="0178A342" w14:textId="77777777" w:rsidR="00DF297B" w:rsidRPr="00DF297B" w:rsidRDefault="00DF297B" w:rsidP="002864F3">
      <w:pPr>
        <w:widowControl w:val="0"/>
        <w:numPr>
          <w:ilvl w:val="0"/>
          <w:numId w:val="24"/>
        </w:numPr>
        <w:tabs>
          <w:tab w:val="left" w:pos="1069"/>
        </w:tabs>
        <w:autoSpaceDE w:val="0"/>
        <w:autoSpaceDN w:val="0"/>
        <w:adjustRightInd w:val="0"/>
        <w:spacing w:after="0" w:line="360" w:lineRule="auto"/>
        <w:ind w:left="0" w:hanging="142"/>
        <w:contextualSpacing/>
        <w:jc w:val="both"/>
        <w:rPr>
          <w:rFonts w:ascii="Times New Roman" w:eastAsia="Calibri" w:hAnsi="Times New Roman" w:cs="Times New Roman"/>
          <w:sz w:val="28"/>
          <w:szCs w:val="28"/>
        </w:rPr>
      </w:pPr>
      <w:r w:rsidRPr="00DF297B">
        <w:rPr>
          <w:rFonts w:ascii="Times New Roman" w:eastAsia="Calibri" w:hAnsi="Times New Roman" w:cs="Times New Roman"/>
          <w:sz w:val="28"/>
          <w:szCs w:val="28"/>
        </w:rPr>
        <w:t>Недобросовестная налоговая конкуренция: понятие, критерии, методы борьбы.</w:t>
      </w:r>
    </w:p>
    <w:p w14:paraId="0C1BD486" w14:textId="77777777" w:rsidR="001F495D" w:rsidRDefault="001F495D" w:rsidP="001F495D">
      <w:pPr>
        <w:ind w:firstLine="708"/>
        <w:rPr>
          <w:rFonts w:ascii="Times New Roman" w:hAnsi="Times New Roman" w:cs="Times New Roman"/>
          <w:b/>
          <w:sz w:val="28"/>
          <w:szCs w:val="28"/>
        </w:rPr>
      </w:pPr>
    </w:p>
    <w:p w14:paraId="22B4DF57" w14:textId="77777777" w:rsidR="00664436" w:rsidRPr="00664436" w:rsidRDefault="00664436" w:rsidP="001B5299">
      <w:pPr>
        <w:keepNext/>
        <w:keepLines/>
        <w:spacing w:after="0" w:line="360" w:lineRule="auto"/>
        <w:ind w:firstLine="708"/>
        <w:jc w:val="both"/>
        <w:outlineLvl w:val="0"/>
        <w:rPr>
          <w:rFonts w:ascii="Times New Roman" w:eastAsiaTheme="majorEastAsia" w:hAnsi="Times New Roman" w:cs="Times New Roman"/>
          <w:sz w:val="28"/>
          <w:szCs w:val="28"/>
        </w:rPr>
      </w:pPr>
      <w:bookmarkStart w:id="21" w:name="_Toc29731742"/>
      <w:r w:rsidRPr="00664436">
        <w:rPr>
          <w:rFonts w:ascii="Times New Roman" w:eastAsiaTheme="majorEastAsia" w:hAnsi="Times New Roman" w:cs="Times New Roman"/>
          <w:b/>
          <w:bCs/>
          <w:sz w:val="28"/>
          <w:szCs w:val="28"/>
        </w:rPr>
        <w:lastRenderedPageBreak/>
        <w:t xml:space="preserve">7.3. Методические материалы, определяющие процедуры оценивания знаний, умений </w:t>
      </w:r>
      <w:bookmarkEnd w:id="21"/>
    </w:p>
    <w:p w14:paraId="0FE8D69A" w14:textId="77777777" w:rsidR="001B5299" w:rsidRPr="0048173C" w:rsidRDefault="001B5299" w:rsidP="001B5299">
      <w:pPr>
        <w:keepNext/>
        <w:keepLines/>
        <w:spacing w:before="120" w:after="120"/>
        <w:ind w:firstLine="851"/>
        <w:jc w:val="both"/>
        <w:rPr>
          <w:rFonts w:ascii="Times New Roman" w:eastAsia="Calibri" w:hAnsi="Times New Roman" w:cs="Times New Roman"/>
          <w:sz w:val="28"/>
          <w:szCs w:val="28"/>
          <w:lang w:eastAsia="en-US"/>
        </w:rPr>
      </w:pPr>
      <w:r w:rsidRPr="0048173C">
        <w:rPr>
          <w:rFonts w:ascii="Times New Roman" w:hAnsi="Times New Roman" w:cs="Times New Roman"/>
          <w:sz w:val="28"/>
          <w:szCs w:val="28"/>
        </w:rPr>
        <w:t xml:space="preserve">Приказ </w:t>
      </w:r>
      <w:r w:rsidR="0048173C" w:rsidRPr="0048173C">
        <w:rPr>
          <w:rFonts w:ascii="Times New Roman" w:hAnsi="Times New Roman" w:cs="Times New Roman"/>
          <w:sz w:val="28"/>
          <w:szCs w:val="28"/>
        </w:rPr>
        <w:t xml:space="preserve">Финансового университета </w:t>
      </w:r>
      <w:r w:rsidRPr="0048173C">
        <w:rPr>
          <w:rFonts w:ascii="Times New Roman" w:hAnsi="Times New Roman" w:cs="Times New Roman"/>
          <w:sz w:val="28"/>
          <w:szCs w:val="28"/>
        </w:rPr>
        <w:t>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48173C">
        <w:rPr>
          <w:rFonts w:ascii="Times New Roman" w:eastAsia="Calibri" w:hAnsi="Times New Roman" w:cs="Times New Roman"/>
          <w:sz w:val="28"/>
          <w:szCs w:val="28"/>
          <w:lang w:eastAsia="en-US"/>
        </w:rPr>
        <w:t xml:space="preserve"> и приказы филиалов поданному вопросу.</w:t>
      </w:r>
    </w:p>
    <w:p w14:paraId="727D8070" w14:textId="77777777" w:rsidR="00664436" w:rsidRPr="00664436" w:rsidRDefault="00664436" w:rsidP="00664436">
      <w:pPr>
        <w:keepLines/>
        <w:widowControl w:val="0"/>
        <w:spacing w:after="0"/>
        <w:ind w:left="851"/>
        <w:jc w:val="both"/>
        <w:outlineLvl w:val="0"/>
        <w:rPr>
          <w:rFonts w:ascii="Times New Roman" w:eastAsiaTheme="majorEastAsia" w:hAnsi="Times New Roman" w:cs="Times New Roman"/>
          <w:b/>
          <w:bCs/>
          <w:color w:val="365F91" w:themeColor="accent1" w:themeShade="BF"/>
          <w:sz w:val="28"/>
          <w:szCs w:val="28"/>
        </w:rPr>
      </w:pPr>
    </w:p>
    <w:p w14:paraId="53B52A81" w14:textId="77777777" w:rsidR="00A4200F" w:rsidRPr="006B1CFF" w:rsidRDefault="00A4200F" w:rsidP="001B5299">
      <w:pPr>
        <w:ind w:left="-567" w:firstLine="567"/>
        <w:contextualSpacing/>
        <w:jc w:val="both"/>
        <w:outlineLvl w:val="0"/>
        <w:rPr>
          <w:rFonts w:ascii="Times New Roman" w:hAnsi="Times New Roman" w:cs="Times New Roman"/>
          <w:b/>
          <w:sz w:val="28"/>
          <w:szCs w:val="28"/>
        </w:rPr>
      </w:pPr>
      <w:bookmarkStart w:id="22" w:name="_Toc486930368"/>
      <w:bookmarkEnd w:id="11"/>
      <w:bookmarkEnd w:id="22"/>
      <w:r w:rsidRPr="00E35A50">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p>
    <w:p w14:paraId="682C88FA" w14:textId="77777777" w:rsidR="00A4200F" w:rsidRPr="006B1CFF" w:rsidRDefault="00A4200F" w:rsidP="001B5299">
      <w:pPr>
        <w:spacing w:after="0"/>
        <w:ind w:left="-567"/>
        <w:jc w:val="both"/>
        <w:rPr>
          <w:rFonts w:ascii="Times New Roman" w:eastAsia="Times New Roman" w:hAnsi="Times New Roman" w:cs="Times New Roman"/>
          <w:b/>
          <w:sz w:val="28"/>
          <w:u w:val="single"/>
        </w:rPr>
      </w:pPr>
    </w:p>
    <w:p w14:paraId="0F8FD12A" w14:textId="77777777" w:rsidR="00A4200F" w:rsidRPr="006B1CFF" w:rsidRDefault="00A4200F" w:rsidP="00A4200F">
      <w:pPr>
        <w:spacing w:after="0"/>
        <w:ind w:left="-567"/>
        <w:rPr>
          <w:rFonts w:ascii="Times New Roman" w:eastAsia="Times New Roman" w:hAnsi="Times New Roman" w:cs="Times New Roman"/>
          <w:b/>
          <w:sz w:val="28"/>
          <w:u w:val="single"/>
        </w:rPr>
      </w:pPr>
      <w:r w:rsidRPr="006B1CFF">
        <w:rPr>
          <w:rFonts w:ascii="Times New Roman" w:eastAsia="Times New Roman" w:hAnsi="Times New Roman" w:cs="Times New Roman"/>
          <w:b/>
          <w:sz w:val="28"/>
          <w:u w:val="single"/>
        </w:rPr>
        <w:t>8.1. Нормативно - правовые акты</w:t>
      </w:r>
    </w:p>
    <w:p w14:paraId="1B57F2C8" w14:textId="77777777" w:rsidR="00A4200F" w:rsidRPr="006B1CFF" w:rsidRDefault="00A4200F" w:rsidP="00A4200F">
      <w:pPr>
        <w:widowControl w:val="0"/>
        <w:numPr>
          <w:ilvl w:val="0"/>
          <w:numId w:val="5"/>
        </w:numPr>
        <w:tabs>
          <w:tab w:val="clear" w:pos="1353"/>
          <w:tab w:val="num" w:pos="360"/>
          <w:tab w:val="left" w:pos="1134"/>
          <w:tab w:val="left" w:pos="1276"/>
          <w:tab w:val="center" w:pos="4819"/>
          <w:tab w:val="right" w:pos="9071"/>
        </w:tabs>
        <w:overflowPunct w:val="0"/>
        <w:autoSpaceDE w:val="0"/>
        <w:autoSpaceDN w:val="0"/>
        <w:adjustRightInd w:val="0"/>
        <w:spacing w:after="0" w:line="360" w:lineRule="auto"/>
        <w:ind w:left="-567" w:firstLine="709"/>
        <w:jc w:val="both"/>
        <w:textAlignment w:val="baseline"/>
        <w:rPr>
          <w:rFonts w:ascii="Times New Roman" w:eastAsia="Times New Roman" w:hAnsi="Times New Roman" w:cs="Times New Roman"/>
          <w:sz w:val="28"/>
          <w:szCs w:val="28"/>
        </w:rPr>
      </w:pPr>
      <w:r w:rsidRPr="006B1CFF">
        <w:rPr>
          <w:rFonts w:ascii="Times New Roman" w:eastAsia="Times New Roman" w:hAnsi="Times New Roman" w:cs="Times New Roman"/>
          <w:sz w:val="28"/>
          <w:szCs w:val="28"/>
        </w:rPr>
        <w:t>Налоговый кодекс Российской Федерации. Часть первая (Федеральный закон от 31.07.1998 № 146-ФЗ, с учетом изменений и дополнений).</w:t>
      </w:r>
    </w:p>
    <w:p w14:paraId="180990D1" w14:textId="77777777" w:rsidR="00A4200F" w:rsidRPr="00894074" w:rsidRDefault="00A4200F" w:rsidP="00A4200F">
      <w:pPr>
        <w:widowControl w:val="0"/>
        <w:numPr>
          <w:ilvl w:val="0"/>
          <w:numId w:val="5"/>
        </w:numPr>
        <w:tabs>
          <w:tab w:val="clear" w:pos="1353"/>
          <w:tab w:val="num" w:pos="360"/>
          <w:tab w:val="left" w:pos="1134"/>
          <w:tab w:val="left" w:pos="1276"/>
          <w:tab w:val="center" w:pos="4819"/>
          <w:tab w:val="right" w:pos="9071"/>
        </w:tabs>
        <w:overflowPunct w:val="0"/>
        <w:autoSpaceDE w:val="0"/>
        <w:autoSpaceDN w:val="0"/>
        <w:adjustRightInd w:val="0"/>
        <w:spacing w:after="0" w:line="360" w:lineRule="auto"/>
        <w:ind w:left="-567" w:firstLine="709"/>
        <w:jc w:val="both"/>
        <w:textAlignment w:val="baseline"/>
        <w:rPr>
          <w:rFonts w:ascii="Times New Roman" w:eastAsia="Times New Roman" w:hAnsi="Times New Roman" w:cs="Times New Roman"/>
          <w:sz w:val="28"/>
          <w:szCs w:val="28"/>
        </w:rPr>
      </w:pPr>
      <w:r w:rsidRPr="006B1CFF">
        <w:rPr>
          <w:rFonts w:ascii="Times New Roman" w:eastAsia="Times New Roman" w:hAnsi="Times New Roman" w:cs="Times New Roman"/>
          <w:sz w:val="28"/>
          <w:szCs w:val="28"/>
        </w:rPr>
        <w:t>Налоговый кодекс Российской Федерации. Часть вторая (Федеральный закон от 05.08.2000 № 117-ФЗ, с учетом изменений и дополнений).</w:t>
      </w:r>
    </w:p>
    <w:p w14:paraId="42055135" w14:textId="77777777" w:rsidR="00A4200F" w:rsidRPr="006B1CFF" w:rsidRDefault="00A4200F" w:rsidP="00A4200F">
      <w:pPr>
        <w:spacing w:after="0"/>
        <w:ind w:left="-567"/>
        <w:rPr>
          <w:rFonts w:ascii="Times New Roman" w:eastAsia="Times New Roman" w:hAnsi="Times New Roman" w:cs="Times New Roman"/>
          <w:b/>
          <w:sz w:val="28"/>
          <w:u w:val="single"/>
        </w:rPr>
      </w:pPr>
      <w:r w:rsidRPr="006B1CFF">
        <w:rPr>
          <w:rFonts w:ascii="Times New Roman" w:eastAsia="Times New Roman" w:hAnsi="Times New Roman" w:cs="Times New Roman"/>
          <w:b/>
          <w:sz w:val="28"/>
          <w:u w:val="single"/>
        </w:rPr>
        <w:t>8.2. Рекомендуемая литература</w:t>
      </w:r>
    </w:p>
    <w:p w14:paraId="61092955" w14:textId="77777777" w:rsidR="00A4200F" w:rsidRPr="006B1CFF" w:rsidRDefault="00A4200F" w:rsidP="00A4200F">
      <w:pPr>
        <w:widowControl w:val="0"/>
        <w:tabs>
          <w:tab w:val="left" w:pos="993"/>
        </w:tabs>
        <w:spacing w:after="0" w:line="360" w:lineRule="auto"/>
        <w:ind w:left="-567"/>
        <w:jc w:val="both"/>
        <w:rPr>
          <w:rFonts w:ascii="Times New Roman" w:eastAsia="Times New Roman" w:hAnsi="Times New Roman" w:cs="Times New Roman"/>
          <w:b/>
          <w:iCs/>
          <w:spacing w:val="-7"/>
          <w:sz w:val="28"/>
          <w:szCs w:val="28"/>
        </w:rPr>
      </w:pPr>
      <w:r w:rsidRPr="006B1CFF">
        <w:rPr>
          <w:rFonts w:ascii="Times New Roman" w:eastAsia="Times New Roman" w:hAnsi="Times New Roman" w:cs="Times New Roman"/>
          <w:b/>
          <w:iCs/>
          <w:spacing w:val="-7"/>
          <w:sz w:val="28"/>
          <w:szCs w:val="28"/>
        </w:rPr>
        <w:t>а) основная:</w:t>
      </w:r>
    </w:p>
    <w:p w14:paraId="37837BDE" w14:textId="77777777" w:rsidR="007B2162" w:rsidRPr="00116C5E" w:rsidRDefault="007B2162" w:rsidP="007B2162">
      <w:pPr>
        <w:widowControl w:val="0"/>
        <w:autoSpaceDE w:val="0"/>
        <w:autoSpaceDN w:val="0"/>
        <w:adjustRightInd w:val="0"/>
        <w:spacing w:after="0" w:line="360" w:lineRule="auto"/>
        <w:ind w:left="-567" w:firstLine="851"/>
        <w:contextualSpacing/>
        <w:jc w:val="both"/>
        <w:rPr>
          <w:rStyle w:val="af"/>
          <w:rFonts w:ascii="Times New Roman" w:hAnsi="Times New Roman" w:cs="Times New Roman"/>
          <w:sz w:val="28"/>
          <w:szCs w:val="28"/>
        </w:rPr>
      </w:pPr>
      <w:r>
        <w:rPr>
          <w:rFonts w:ascii="Times New Roman" w:hAnsi="Times New Roman" w:cs="Times New Roman"/>
          <w:sz w:val="28"/>
          <w:szCs w:val="28"/>
        </w:rPr>
        <w:t xml:space="preserve">1. </w:t>
      </w:r>
      <w:proofErr w:type="spellStart"/>
      <w:r w:rsidRPr="00902EDD">
        <w:rPr>
          <w:rFonts w:ascii="Times New Roman" w:hAnsi="Times New Roman" w:cs="Times New Roman"/>
          <w:sz w:val="28"/>
          <w:szCs w:val="28"/>
        </w:rPr>
        <w:t>Полежарова</w:t>
      </w:r>
      <w:proofErr w:type="spellEnd"/>
      <w:r w:rsidRPr="00902EDD">
        <w:rPr>
          <w:rFonts w:ascii="Times New Roman" w:hAnsi="Times New Roman" w:cs="Times New Roman"/>
          <w:sz w:val="28"/>
          <w:szCs w:val="28"/>
        </w:rPr>
        <w:t xml:space="preserve"> Л.В. Международное налогообложение: современная теория и методология: монография / Л.В. </w:t>
      </w:r>
      <w:proofErr w:type="spellStart"/>
      <w:r w:rsidRPr="00902EDD">
        <w:rPr>
          <w:rFonts w:ascii="Times New Roman" w:hAnsi="Times New Roman" w:cs="Times New Roman"/>
          <w:sz w:val="28"/>
          <w:szCs w:val="28"/>
        </w:rPr>
        <w:t>Полежарова</w:t>
      </w:r>
      <w:proofErr w:type="spellEnd"/>
      <w:r w:rsidRPr="00902EDD">
        <w:rPr>
          <w:rFonts w:ascii="Times New Roman" w:hAnsi="Times New Roman" w:cs="Times New Roman"/>
          <w:sz w:val="28"/>
          <w:szCs w:val="28"/>
        </w:rPr>
        <w:t xml:space="preserve">; </w:t>
      </w:r>
      <w:proofErr w:type="spellStart"/>
      <w:proofErr w:type="gramStart"/>
      <w:r w:rsidRPr="00902EDD">
        <w:rPr>
          <w:rFonts w:ascii="Times New Roman" w:hAnsi="Times New Roman" w:cs="Times New Roman"/>
          <w:sz w:val="28"/>
          <w:szCs w:val="28"/>
        </w:rPr>
        <w:t>Финуниверситет</w:t>
      </w:r>
      <w:proofErr w:type="spellEnd"/>
      <w:r w:rsidRPr="00902EDD">
        <w:rPr>
          <w:rFonts w:ascii="Times New Roman" w:hAnsi="Times New Roman" w:cs="Times New Roman"/>
          <w:sz w:val="28"/>
          <w:szCs w:val="28"/>
        </w:rPr>
        <w:t xml:space="preserve"> ;</w:t>
      </w:r>
      <w:proofErr w:type="gramEnd"/>
      <w:r w:rsidRPr="00902EDD">
        <w:rPr>
          <w:rFonts w:ascii="Times New Roman" w:hAnsi="Times New Roman" w:cs="Times New Roman"/>
          <w:sz w:val="28"/>
          <w:szCs w:val="28"/>
        </w:rPr>
        <w:t xml:space="preserve"> под ред. Л.И. Гончаренко. - Москва: Магистр, 2016. - 414 с. – </w:t>
      </w:r>
      <w:proofErr w:type="gramStart"/>
      <w:r w:rsidRPr="00902EDD">
        <w:rPr>
          <w:rFonts w:ascii="Times New Roman" w:hAnsi="Times New Roman" w:cs="Times New Roman"/>
          <w:sz w:val="28"/>
          <w:szCs w:val="28"/>
        </w:rPr>
        <w:t>Текст :</w:t>
      </w:r>
      <w:proofErr w:type="gramEnd"/>
      <w:r w:rsidRPr="00902EDD">
        <w:rPr>
          <w:rFonts w:ascii="Times New Roman" w:hAnsi="Times New Roman" w:cs="Times New Roman"/>
          <w:sz w:val="28"/>
          <w:szCs w:val="28"/>
        </w:rPr>
        <w:t xml:space="preserve"> непосредственный. - То же. - ЭБС ZNANIUM.com. - URL: https://new.znanium.com/catalog/product/527708 (дата обращения: 22.03.2023) - </w:t>
      </w:r>
      <w:proofErr w:type="gramStart"/>
      <w:r w:rsidRPr="00902EDD">
        <w:rPr>
          <w:rFonts w:ascii="Times New Roman" w:hAnsi="Times New Roman" w:cs="Times New Roman"/>
          <w:sz w:val="28"/>
          <w:szCs w:val="28"/>
        </w:rPr>
        <w:t>Текст :</w:t>
      </w:r>
      <w:proofErr w:type="gramEnd"/>
      <w:r w:rsidRPr="00902EDD">
        <w:rPr>
          <w:rFonts w:ascii="Times New Roman" w:hAnsi="Times New Roman" w:cs="Times New Roman"/>
          <w:sz w:val="28"/>
          <w:szCs w:val="28"/>
        </w:rPr>
        <w:t xml:space="preserve"> электронный.</w:t>
      </w:r>
    </w:p>
    <w:p w14:paraId="4A33D342" w14:textId="77777777" w:rsidR="007B2162" w:rsidRDefault="007B2162" w:rsidP="007B2162">
      <w:pPr>
        <w:widowControl w:val="0"/>
        <w:autoSpaceDE w:val="0"/>
        <w:autoSpaceDN w:val="0"/>
        <w:adjustRightInd w:val="0"/>
        <w:spacing w:after="0" w:line="360" w:lineRule="auto"/>
        <w:ind w:left="-567" w:firstLine="851"/>
        <w:contextualSpacing/>
        <w:jc w:val="both"/>
        <w:rPr>
          <w:rFonts w:ascii="Times New Roman" w:eastAsia="Times New Roman" w:hAnsi="Times New Roman" w:cs="Times New Roman"/>
          <w:sz w:val="28"/>
          <w:szCs w:val="24"/>
        </w:rPr>
      </w:pPr>
      <w:r>
        <w:rPr>
          <w:rFonts w:ascii="Times New Roman" w:eastAsia="Times New Roman" w:hAnsi="Times New Roman" w:cs="Times New Roman"/>
          <w:sz w:val="28"/>
          <w:szCs w:val="28"/>
        </w:rPr>
        <w:t xml:space="preserve">2. </w:t>
      </w:r>
      <w:r w:rsidRPr="00902EDD">
        <w:rPr>
          <w:rFonts w:ascii="Times New Roman" w:eastAsia="Times New Roman" w:hAnsi="Times New Roman" w:cs="Times New Roman"/>
          <w:sz w:val="28"/>
          <w:szCs w:val="24"/>
        </w:rPr>
        <w:t xml:space="preserve">Международное налоговое право: учебник и практикум для </w:t>
      </w:r>
      <w:proofErr w:type="spellStart"/>
      <w:r w:rsidRPr="00902EDD">
        <w:rPr>
          <w:rFonts w:ascii="Times New Roman" w:eastAsia="Times New Roman" w:hAnsi="Times New Roman" w:cs="Times New Roman"/>
          <w:sz w:val="28"/>
          <w:szCs w:val="24"/>
        </w:rPr>
        <w:t>бакалавриата</w:t>
      </w:r>
      <w:proofErr w:type="spellEnd"/>
      <w:r w:rsidRPr="00902EDD">
        <w:rPr>
          <w:rFonts w:ascii="Times New Roman" w:eastAsia="Times New Roman" w:hAnsi="Times New Roman" w:cs="Times New Roman"/>
          <w:sz w:val="28"/>
          <w:szCs w:val="24"/>
        </w:rPr>
        <w:t xml:space="preserve"> и магистратуры / А.А. </w:t>
      </w:r>
      <w:proofErr w:type="spellStart"/>
      <w:r w:rsidRPr="00902EDD">
        <w:rPr>
          <w:rFonts w:ascii="Times New Roman" w:eastAsia="Times New Roman" w:hAnsi="Times New Roman" w:cs="Times New Roman"/>
          <w:sz w:val="28"/>
          <w:szCs w:val="24"/>
        </w:rPr>
        <w:t>Копина</w:t>
      </w:r>
      <w:proofErr w:type="spellEnd"/>
      <w:r w:rsidRPr="00902EDD">
        <w:rPr>
          <w:rFonts w:ascii="Times New Roman" w:eastAsia="Times New Roman" w:hAnsi="Times New Roman" w:cs="Times New Roman"/>
          <w:sz w:val="28"/>
          <w:szCs w:val="24"/>
        </w:rPr>
        <w:t xml:space="preserve">, А.В. </w:t>
      </w:r>
      <w:proofErr w:type="spellStart"/>
      <w:r w:rsidRPr="00902EDD">
        <w:rPr>
          <w:rFonts w:ascii="Times New Roman" w:eastAsia="Times New Roman" w:hAnsi="Times New Roman" w:cs="Times New Roman"/>
          <w:sz w:val="28"/>
          <w:szCs w:val="24"/>
        </w:rPr>
        <w:t>Реут</w:t>
      </w:r>
      <w:proofErr w:type="spellEnd"/>
      <w:r w:rsidRPr="00902EDD">
        <w:rPr>
          <w:rFonts w:ascii="Times New Roman" w:eastAsia="Times New Roman" w:hAnsi="Times New Roman" w:cs="Times New Roman"/>
          <w:sz w:val="28"/>
          <w:szCs w:val="24"/>
        </w:rPr>
        <w:t xml:space="preserve">, Н.А. Соловьева, А.О. Якушев; </w:t>
      </w:r>
      <w:proofErr w:type="spellStart"/>
      <w:proofErr w:type="gramStart"/>
      <w:r w:rsidRPr="00902EDD">
        <w:rPr>
          <w:rFonts w:ascii="Times New Roman" w:eastAsia="Times New Roman" w:hAnsi="Times New Roman" w:cs="Times New Roman"/>
          <w:sz w:val="28"/>
          <w:szCs w:val="24"/>
        </w:rPr>
        <w:t>Финуниверситет</w:t>
      </w:r>
      <w:proofErr w:type="spellEnd"/>
      <w:r w:rsidRPr="00902EDD">
        <w:rPr>
          <w:rFonts w:ascii="Times New Roman" w:eastAsia="Times New Roman" w:hAnsi="Times New Roman" w:cs="Times New Roman"/>
          <w:sz w:val="28"/>
          <w:szCs w:val="24"/>
        </w:rPr>
        <w:t xml:space="preserve"> ;</w:t>
      </w:r>
      <w:proofErr w:type="gramEnd"/>
      <w:r w:rsidRPr="00902EDD">
        <w:rPr>
          <w:rFonts w:ascii="Times New Roman" w:eastAsia="Times New Roman" w:hAnsi="Times New Roman" w:cs="Times New Roman"/>
          <w:sz w:val="28"/>
          <w:szCs w:val="24"/>
        </w:rPr>
        <w:t xml:space="preserve"> отв.  ред. А.А. </w:t>
      </w:r>
      <w:proofErr w:type="spellStart"/>
      <w:proofErr w:type="gramStart"/>
      <w:r w:rsidRPr="00902EDD">
        <w:rPr>
          <w:rFonts w:ascii="Times New Roman" w:eastAsia="Times New Roman" w:hAnsi="Times New Roman" w:cs="Times New Roman"/>
          <w:sz w:val="28"/>
          <w:szCs w:val="24"/>
        </w:rPr>
        <w:t>Копина</w:t>
      </w:r>
      <w:proofErr w:type="spellEnd"/>
      <w:r w:rsidRPr="00902EDD">
        <w:rPr>
          <w:rFonts w:ascii="Times New Roman" w:eastAsia="Times New Roman" w:hAnsi="Times New Roman" w:cs="Times New Roman"/>
          <w:sz w:val="28"/>
          <w:szCs w:val="24"/>
        </w:rPr>
        <w:t xml:space="preserve"> ,</w:t>
      </w:r>
      <w:proofErr w:type="gramEnd"/>
      <w:r w:rsidRPr="00902EDD">
        <w:rPr>
          <w:rFonts w:ascii="Times New Roman" w:eastAsia="Times New Roman" w:hAnsi="Times New Roman" w:cs="Times New Roman"/>
          <w:sz w:val="28"/>
          <w:szCs w:val="24"/>
        </w:rPr>
        <w:t xml:space="preserve">  А.В. </w:t>
      </w:r>
      <w:proofErr w:type="spellStart"/>
      <w:r w:rsidRPr="00902EDD">
        <w:rPr>
          <w:rFonts w:ascii="Times New Roman" w:eastAsia="Times New Roman" w:hAnsi="Times New Roman" w:cs="Times New Roman"/>
          <w:sz w:val="28"/>
          <w:szCs w:val="24"/>
        </w:rPr>
        <w:t>Реут</w:t>
      </w:r>
      <w:proofErr w:type="spellEnd"/>
      <w:r w:rsidRPr="00902EDD">
        <w:rPr>
          <w:rFonts w:ascii="Times New Roman" w:eastAsia="Times New Roman" w:hAnsi="Times New Roman" w:cs="Times New Roman"/>
          <w:sz w:val="28"/>
          <w:szCs w:val="24"/>
        </w:rPr>
        <w:t xml:space="preserve">. - Москва: </w:t>
      </w:r>
      <w:proofErr w:type="spellStart"/>
      <w:r w:rsidRPr="00902EDD">
        <w:rPr>
          <w:rFonts w:ascii="Times New Roman" w:eastAsia="Times New Roman" w:hAnsi="Times New Roman" w:cs="Times New Roman"/>
          <w:sz w:val="28"/>
          <w:szCs w:val="24"/>
        </w:rPr>
        <w:t>Юрайт</w:t>
      </w:r>
      <w:proofErr w:type="spellEnd"/>
      <w:r w:rsidRPr="00902EDD">
        <w:rPr>
          <w:rFonts w:ascii="Times New Roman" w:eastAsia="Times New Roman" w:hAnsi="Times New Roman" w:cs="Times New Roman"/>
          <w:sz w:val="28"/>
          <w:szCs w:val="24"/>
        </w:rPr>
        <w:t>, 2017. - 243 с. - (</w:t>
      </w:r>
      <w:proofErr w:type="gramStart"/>
      <w:r w:rsidRPr="00902EDD">
        <w:rPr>
          <w:rFonts w:ascii="Times New Roman" w:eastAsia="Times New Roman" w:hAnsi="Times New Roman" w:cs="Times New Roman"/>
          <w:sz w:val="28"/>
          <w:szCs w:val="24"/>
        </w:rPr>
        <w:t>Серия :</w:t>
      </w:r>
      <w:proofErr w:type="gramEnd"/>
      <w:r w:rsidRPr="00902EDD">
        <w:rPr>
          <w:rFonts w:ascii="Times New Roman" w:eastAsia="Times New Roman" w:hAnsi="Times New Roman" w:cs="Times New Roman"/>
          <w:sz w:val="28"/>
          <w:szCs w:val="24"/>
        </w:rPr>
        <w:t xml:space="preserve"> Бакалавр и магистр. Академический курс). – </w:t>
      </w:r>
      <w:proofErr w:type="gramStart"/>
      <w:r w:rsidRPr="00902EDD">
        <w:rPr>
          <w:rFonts w:ascii="Times New Roman" w:eastAsia="Times New Roman" w:hAnsi="Times New Roman" w:cs="Times New Roman"/>
          <w:sz w:val="28"/>
          <w:szCs w:val="24"/>
        </w:rPr>
        <w:t>Текст :</w:t>
      </w:r>
      <w:proofErr w:type="gramEnd"/>
      <w:r w:rsidRPr="00902EDD">
        <w:rPr>
          <w:rFonts w:ascii="Times New Roman" w:eastAsia="Times New Roman" w:hAnsi="Times New Roman" w:cs="Times New Roman"/>
          <w:sz w:val="28"/>
          <w:szCs w:val="24"/>
        </w:rPr>
        <w:t xml:space="preserve"> непосредственный. - То же. - 2023. - Образовательная платформа </w:t>
      </w:r>
      <w:proofErr w:type="spellStart"/>
      <w:r w:rsidRPr="00902EDD">
        <w:rPr>
          <w:rFonts w:ascii="Times New Roman" w:eastAsia="Times New Roman" w:hAnsi="Times New Roman" w:cs="Times New Roman"/>
          <w:sz w:val="28"/>
          <w:szCs w:val="24"/>
        </w:rPr>
        <w:t>Юрайт</w:t>
      </w:r>
      <w:proofErr w:type="spellEnd"/>
      <w:r w:rsidRPr="00902EDD">
        <w:rPr>
          <w:rFonts w:ascii="Times New Roman" w:eastAsia="Times New Roman" w:hAnsi="Times New Roman" w:cs="Times New Roman"/>
          <w:sz w:val="28"/>
          <w:szCs w:val="24"/>
        </w:rPr>
        <w:t xml:space="preserve"> [сайт]. — URL: https://urait.ru/bcode/511522 (дата обращения: 17.03.2023). — </w:t>
      </w:r>
      <w:proofErr w:type="gramStart"/>
      <w:r w:rsidRPr="00902EDD">
        <w:rPr>
          <w:rFonts w:ascii="Times New Roman" w:eastAsia="Times New Roman" w:hAnsi="Times New Roman" w:cs="Times New Roman"/>
          <w:sz w:val="28"/>
          <w:szCs w:val="24"/>
        </w:rPr>
        <w:t>Текст :</w:t>
      </w:r>
      <w:proofErr w:type="gramEnd"/>
      <w:r w:rsidRPr="00902EDD">
        <w:rPr>
          <w:rFonts w:ascii="Times New Roman" w:eastAsia="Times New Roman" w:hAnsi="Times New Roman" w:cs="Times New Roman"/>
          <w:sz w:val="28"/>
          <w:szCs w:val="24"/>
        </w:rPr>
        <w:t xml:space="preserve"> электронный.</w:t>
      </w:r>
    </w:p>
    <w:p w14:paraId="413C5C20" w14:textId="77777777" w:rsidR="007B2162" w:rsidRPr="00664436" w:rsidRDefault="007B2162" w:rsidP="007B2162">
      <w:pPr>
        <w:widowControl w:val="0"/>
        <w:autoSpaceDE w:val="0"/>
        <w:autoSpaceDN w:val="0"/>
        <w:adjustRightInd w:val="0"/>
        <w:spacing w:after="0" w:line="360" w:lineRule="auto"/>
        <w:ind w:left="-567"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Pr="00902EDD">
        <w:rPr>
          <w:rFonts w:ascii="Times New Roman" w:eastAsia="Times New Roman" w:hAnsi="Times New Roman" w:cs="Times New Roman"/>
          <w:sz w:val="28"/>
          <w:szCs w:val="28"/>
        </w:rPr>
        <w:t xml:space="preserve">Налоговое администрирование и контроль: учебник / А.С. </w:t>
      </w:r>
      <w:proofErr w:type="spellStart"/>
      <w:r w:rsidRPr="00902EDD">
        <w:rPr>
          <w:rFonts w:ascii="Times New Roman" w:eastAsia="Times New Roman" w:hAnsi="Times New Roman" w:cs="Times New Roman"/>
          <w:sz w:val="28"/>
          <w:szCs w:val="28"/>
        </w:rPr>
        <w:t>Адвокатова</w:t>
      </w:r>
      <w:proofErr w:type="spellEnd"/>
      <w:r w:rsidRPr="00902EDD">
        <w:rPr>
          <w:rFonts w:ascii="Times New Roman" w:eastAsia="Times New Roman" w:hAnsi="Times New Roman" w:cs="Times New Roman"/>
          <w:sz w:val="28"/>
          <w:szCs w:val="28"/>
        </w:rPr>
        <w:t xml:space="preserve">, Л.И. Гончаренко, О.И. Борисов, Л.П. </w:t>
      </w:r>
      <w:proofErr w:type="gramStart"/>
      <w:r w:rsidRPr="00902EDD">
        <w:rPr>
          <w:rFonts w:ascii="Times New Roman" w:eastAsia="Times New Roman" w:hAnsi="Times New Roman" w:cs="Times New Roman"/>
          <w:sz w:val="28"/>
          <w:szCs w:val="28"/>
        </w:rPr>
        <w:t>Грундел  [</w:t>
      </w:r>
      <w:proofErr w:type="gramEnd"/>
      <w:r w:rsidRPr="00902EDD">
        <w:rPr>
          <w:rFonts w:ascii="Times New Roman" w:eastAsia="Times New Roman" w:hAnsi="Times New Roman" w:cs="Times New Roman"/>
          <w:sz w:val="28"/>
          <w:szCs w:val="28"/>
        </w:rPr>
        <w:t xml:space="preserve">и др.]; </w:t>
      </w:r>
      <w:proofErr w:type="spellStart"/>
      <w:r w:rsidRPr="00902EDD">
        <w:rPr>
          <w:rFonts w:ascii="Times New Roman" w:eastAsia="Times New Roman" w:hAnsi="Times New Roman" w:cs="Times New Roman"/>
          <w:sz w:val="28"/>
          <w:szCs w:val="28"/>
        </w:rPr>
        <w:t>Финуниверситет</w:t>
      </w:r>
      <w:proofErr w:type="spellEnd"/>
      <w:r w:rsidRPr="00902EDD">
        <w:rPr>
          <w:rFonts w:ascii="Times New Roman" w:eastAsia="Times New Roman" w:hAnsi="Times New Roman" w:cs="Times New Roman"/>
          <w:sz w:val="28"/>
          <w:szCs w:val="28"/>
        </w:rPr>
        <w:t xml:space="preserve">; под ред. д-ра экон. наук, проф. Л.И. Гончаренко. - Москва: Магистр, 2019 - 448 с. - </w:t>
      </w:r>
      <w:r w:rsidRPr="00902EDD">
        <w:rPr>
          <w:rFonts w:ascii="Times New Roman" w:eastAsia="Times New Roman" w:hAnsi="Times New Roman" w:cs="Times New Roman"/>
          <w:sz w:val="28"/>
          <w:szCs w:val="28"/>
        </w:rPr>
        <w:lastRenderedPageBreak/>
        <w:t xml:space="preserve">(Магистратура). - Текст: непосредственный. - То же. - 2020. - ЭБС ZNANIUM.com. - URL: http://znanium.com/catalog/product/1073458 (дата обращения: 09.03.2023). — </w:t>
      </w:r>
      <w:proofErr w:type="gramStart"/>
      <w:r w:rsidRPr="00902EDD">
        <w:rPr>
          <w:rFonts w:ascii="Times New Roman" w:eastAsia="Times New Roman" w:hAnsi="Times New Roman" w:cs="Times New Roman"/>
          <w:sz w:val="28"/>
          <w:szCs w:val="28"/>
        </w:rPr>
        <w:t>Текст :</w:t>
      </w:r>
      <w:proofErr w:type="gramEnd"/>
      <w:r w:rsidRPr="00902EDD">
        <w:rPr>
          <w:rFonts w:ascii="Times New Roman" w:eastAsia="Times New Roman" w:hAnsi="Times New Roman" w:cs="Times New Roman"/>
          <w:sz w:val="28"/>
          <w:szCs w:val="28"/>
        </w:rPr>
        <w:t xml:space="preserve"> электронный.</w:t>
      </w:r>
    </w:p>
    <w:p w14:paraId="43A70699" w14:textId="77777777" w:rsidR="007B2162" w:rsidRPr="006B1CFF" w:rsidRDefault="007B2162" w:rsidP="007B2162">
      <w:pPr>
        <w:widowControl w:val="0"/>
        <w:autoSpaceDE w:val="0"/>
        <w:autoSpaceDN w:val="0"/>
        <w:adjustRightInd w:val="0"/>
        <w:spacing w:after="0" w:line="360" w:lineRule="auto"/>
        <w:ind w:left="-567"/>
        <w:contextualSpacing/>
        <w:jc w:val="both"/>
        <w:rPr>
          <w:rFonts w:ascii="Times New Roman" w:eastAsia="Times New Roman" w:hAnsi="Times New Roman" w:cs="Times New Roman"/>
          <w:sz w:val="28"/>
          <w:szCs w:val="28"/>
        </w:rPr>
      </w:pPr>
    </w:p>
    <w:p w14:paraId="79B506A7" w14:textId="77777777" w:rsidR="007B2162" w:rsidRPr="00902EDD" w:rsidRDefault="007B2162" w:rsidP="007B2162">
      <w:pPr>
        <w:widowControl w:val="0"/>
        <w:tabs>
          <w:tab w:val="left" w:pos="993"/>
          <w:tab w:val="left" w:pos="1440"/>
        </w:tabs>
        <w:spacing w:after="0" w:line="360" w:lineRule="auto"/>
        <w:ind w:left="-567"/>
        <w:jc w:val="both"/>
        <w:rPr>
          <w:rFonts w:ascii="Times New Roman" w:eastAsia="Times New Roman" w:hAnsi="Times New Roman" w:cs="Times New Roman"/>
          <w:b/>
          <w:bCs/>
          <w:sz w:val="28"/>
          <w:szCs w:val="28"/>
        </w:rPr>
      </w:pPr>
      <w:r w:rsidRPr="006B1CFF">
        <w:rPr>
          <w:rFonts w:ascii="Times New Roman" w:eastAsia="Times New Roman" w:hAnsi="Times New Roman" w:cs="Times New Roman"/>
          <w:b/>
          <w:bCs/>
          <w:sz w:val="28"/>
          <w:szCs w:val="28"/>
        </w:rPr>
        <w:t>б</w:t>
      </w:r>
      <w:r w:rsidRPr="00902EDD">
        <w:rPr>
          <w:rFonts w:ascii="Times New Roman" w:eastAsia="Times New Roman" w:hAnsi="Times New Roman" w:cs="Times New Roman"/>
          <w:b/>
          <w:bCs/>
          <w:sz w:val="28"/>
          <w:szCs w:val="28"/>
        </w:rPr>
        <w:t xml:space="preserve">) </w:t>
      </w:r>
      <w:r w:rsidRPr="006B1CFF">
        <w:rPr>
          <w:rFonts w:ascii="Times New Roman" w:eastAsia="Times New Roman" w:hAnsi="Times New Roman" w:cs="Times New Roman"/>
          <w:b/>
          <w:bCs/>
          <w:sz w:val="28"/>
          <w:szCs w:val="28"/>
        </w:rPr>
        <w:t>дополнительная</w:t>
      </w:r>
      <w:r w:rsidRPr="00902EDD">
        <w:rPr>
          <w:rFonts w:ascii="Times New Roman" w:eastAsia="Times New Roman" w:hAnsi="Times New Roman" w:cs="Times New Roman"/>
          <w:b/>
          <w:bCs/>
          <w:sz w:val="28"/>
          <w:szCs w:val="28"/>
        </w:rPr>
        <w:t>:</w:t>
      </w:r>
    </w:p>
    <w:p w14:paraId="30CD242A" w14:textId="44AFB30C" w:rsidR="007B2162" w:rsidRDefault="007B2162" w:rsidP="007B2162">
      <w:pPr>
        <w:widowControl w:val="0"/>
        <w:tabs>
          <w:tab w:val="left" w:pos="993"/>
          <w:tab w:val="left" w:pos="1440"/>
        </w:tabs>
        <w:spacing w:after="0" w:line="360" w:lineRule="auto"/>
        <w:ind w:left="-567"/>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00EA5C2E">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sidRPr="00902EDD">
        <w:t xml:space="preserve"> </w:t>
      </w:r>
      <w:r w:rsidRPr="00902EDD">
        <w:rPr>
          <w:rFonts w:ascii="Times New Roman" w:eastAsia="Times New Roman" w:hAnsi="Times New Roman" w:cs="Times New Roman"/>
          <w:sz w:val="28"/>
          <w:szCs w:val="28"/>
        </w:rPr>
        <w:t xml:space="preserve">Актуальные тренды развития международного налогообложения: монография / М.Р. Пинская, Н.С. </w:t>
      </w:r>
      <w:proofErr w:type="spellStart"/>
      <w:r w:rsidRPr="00902EDD">
        <w:rPr>
          <w:rFonts w:ascii="Times New Roman" w:eastAsia="Times New Roman" w:hAnsi="Times New Roman" w:cs="Times New Roman"/>
          <w:sz w:val="28"/>
          <w:szCs w:val="28"/>
        </w:rPr>
        <w:t>Миголов</w:t>
      </w:r>
      <w:proofErr w:type="spellEnd"/>
      <w:r w:rsidRPr="00902EDD">
        <w:rPr>
          <w:rFonts w:ascii="Times New Roman" w:eastAsia="Times New Roman" w:hAnsi="Times New Roman" w:cs="Times New Roman"/>
          <w:sz w:val="28"/>
          <w:szCs w:val="28"/>
        </w:rPr>
        <w:t xml:space="preserve">, К.Н. </w:t>
      </w:r>
      <w:proofErr w:type="spellStart"/>
      <w:r w:rsidRPr="00902EDD">
        <w:rPr>
          <w:rFonts w:ascii="Times New Roman" w:eastAsia="Times New Roman" w:hAnsi="Times New Roman" w:cs="Times New Roman"/>
          <w:sz w:val="28"/>
          <w:szCs w:val="28"/>
        </w:rPr>
        <w:t>Цаган-Манджиева</w:t>
      </w:r>
      <w:proofErr w:type="spellEnd"/>
      <w:r w:rsidRPr="00902EDD">
        <w:rPr>
          <w:rFonts w:ascii="Times New Roman" w:eastAsia="Times New Roman" w:hAnsi="Times New Roman" w:cs="Times New Roman"/>
          <w:sz w:val="28"/>
          <w:szCs w:val="28"/>
        </w:rPr>
        <w:t xml:space="preserve">, Т.А. Логинова; </w:t>
      </w:r>
      <w:proofErr w:type="spellStart"/>
      <w:r w:rsidRPr="00902EDD">
        <w:rPr>
          <w:rFonts w:ascii="Times New Roman" w:eastAsia="Times New Roman" w:hAnsi="Times New Roman" w:cs="Times New Roman"/>
          <w:sz w:val="28"/>
          <w:szCs w:val="28"/>
        </w:rPr>
        <w:t>Финуниверситет</w:t>
      </w:r>
      <w:proofErr w:type="spellEnd"/>
      <w:r w:rsidRPr="00902EDD">
        <w:rPr>
          <w:rFonts w:ascii="Times New Roman" w:eastAsia="Times New Roman" w:hAnsi="Times New Roman" w:cs="Times New Roman"/>
          <w:sz w:val="28"/>
          <w:szCs w:val="28"/>
        </w:rPr>
        <w:t xml:space="preserve">. — Москва: Инфра-М, 2022 — 277 с. — (Научная мысль). — Текст: непосредственный. - DOI 10.12737/1111362. - То же. -- ЭБС ZNANIUM.com. - URL: https://znanium.com/catalog/product/1864068 (дата обращения: 07.04.2023). – </w:t>
      </w:r>
      <w:proofErr w:type="gramStart"/>
      <w:r w:rsidRPr="00902EDD">
        <w:rPr>
          <w:rFonts w:ascii="Times New Roman" w:eastAsia="Times New Roman" w:hAnsi="Times New Roman" w:cs="Times New Roman"/>
          <w:sz w:val="28"/>
          <w:szCs w:val="28"/>
        </w:rPr>
        <w:t>Текст :</w:t>
      </w:r>
      <w:proofErr w:type="gramEnd"/>
      <w:r w:rsidRPr="00902EDD">
        <w:rPr>
          <w:rFonts w:ascii="Times New Roman" w:eastAsia="Times New Roman" w:hAnsi="Times New Roman" w:cs="Times New Roman"/>
          <w:sz w:val="28"/>
          <w:szCs w:val="28"/>
        </w:rPr>
        <w:t xml:space="preserve"> электронный.</w:t>
      </w:r>
    </w:p>
    <w:p w14:paraId="48F11D86" w14:textId="4B7EEDB8" w:rsidR="007B2162" w:rsidRDefault="007B2162" w:rsidP="007B2162">
      <w:pPr>
        <w:widowControl w:val="0"/>
        <w:tabs>
          <w:tab w:val="left" w:pos="993"/>
          <w:tab w:val="left" w:pos="1440"/>
        </w:tabs>
        <w:spacing w:after="0" w:line="36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A5C2E">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r w:rsidRPr="00902EDD">
        <w:rPr>
          <w:rFonts w:ascii="Times New Roman" w:eastAsia="Times New Roman" w:hAnsi="Times New Roman" w:cs="Times New Roman"/>
          <w:sz w:val="28"/>
          <w:szCs w:val="28"/>
        </w:rPr>
        <w:t xml:space="preserve">Архитектоника современного налогообложения </w:t>
      </w:r>
      <w:proofErr w:type="gramStart"/>
      <w:r w:rsidRPr="00902EDD">
        <w:rPr>
          <w:rFonts w:ascii="Times New Roman" w:eastAsia="Times New Roman" w:hAnsi="Times New Roman" w:cs="Times New Roman"/>
          <w:sz w:val="28"/>
          <w:szCs w:val="28"/>
        </w:rPr>
        <w:t>потребления :</w:t>
      </w:r>
      <w:proofErr w:type="gramEnd"/>
      <w:r w:rsidRPr="00902EDD">
        <w:rPr>
          <w:rFonts w:ascii="Times New Roman" w:eastAsia="Times New Roman" w:hAnsi="Times New Roman" w:cs="Times New Roman"/>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Pr="00902EDD">
        <w:rPr>
          <w:rFonts w:ascii="Times New Roman" w:eastAsia="Times New Roman" w:hAnsi="Times New Roman" w:cs="Times New Roman"/>
          <w:sz w:val="28"/>
          <w:szCs w:val="28"/>
        </w:rPr>
        <w:t>Майбуров</w:t>
      </w:r>
      <w:proofErr w:type="spellEnd"/>
      <w:r w:rsidRPr="00902EDD">
        <w:rPr>
          <w:rFonts w:ascii="Times New Roman" w:eastAsia="Times New Roman" w:hAnsi="Times New Roman" w:cs="Times New Roman"/>
          <w:sz w:val="28"/>
          <w:szCs w:val="28"/>
        </w:rPr>
        <w:t xml:space="preserve">, Ю. Б. Иванов, Д. А. Артеменко [и др.] ; под ред. И. А. </w:t>
      </w:r>
      <w:proofErr w:type="spellStart"/>
      <w:r w:rsidRPr="00902EDD">
        <w:rPr>
          <w:rFonts w:ascii="Times New Roman" w:eastAsia="Times New Roman" w:hAnsi="Times New Roman" w:cs="Times New Roman"/>
          <w:sz w:val="28"/>
          <w:szCs w:val="28"/>
        </w:rPr>
        <w:t>Майбурова</w:t>
      </w:r>
      <w:proofErr w:type="spellEnd"/>
      <w:r w:rsidRPr="00902EDD">
        <w:rPr>
          <w:rFonts w:ascii="Times New Roman" w:eastAsia="Times New Roman" w:hAnsi="Times New Roman" w:cs="Times New Roman"/>
          <w:sz w:val="28"/>
          <w:szCs w:val="28"/>
        </w:rPr>
        <w:t xml:space="preserve">, Ю. Б. Иванова. - </w:t>
      </w:r>
      <w:proofErr w:type="gramStart"/>
      <w:r w:rsidRPr="00902EDD">
        <w:rPr>
          <w:rFonts w:ascii="Times New Roman" w:eastAsia="Times New Roman" w:hAnsi="Times New Roman" w:cs="Times New Roman"/>
          <w:sz w:val="28"/>
          <w:szCs w:val="28"/>
        </w:rPr>
        <w:t>Москва :</w:t>
      </w:r>
      <w:proofErr w:type="gramEnd"/>
      <w:r w:rsidRPr="00902EDD">
        <w:rPr>
          <w:rFonts w:ascii="Times New Roman" w:eastAsia="Times New Roman" w:hAnsi="Times New Roman" w:cs="Times New Roman"/>
          <w:sz w:val="28"/>
          <w:szCs w:val="28"/>
        </w:rPr>
        <w:t xml:space="preserve"> ЮНИТИ-ДАНА, 2020. - 399 с. - (Серия «</w:t>
      </w:r>
      <w:proofErr w:type="spellStart"/>
      <w:r w:rsidRPr="00902EDD">
        <w:rPr>
          <w:rFonts w:ascii="Times New Roman" w:eastAsia="Times New Roman" w:hAnsi="Times New Roman" w:cs="Times New Roman"/>
          <w:sz w:val="28"/>
          <w:szCs w:val="28"/>
        </w:rPr>
        <w:t>Magisler</w:t>
      </w:r>
      <w:proofErr w:type="spellEnd"/>
      <w:r w:rsidRPr="00902EDD">
        <w:rPr>
          <w:rFonts w:ascii="Times New Roman" w:eastAsia="Times New Roman" w:hAnsi="Times New Roman" w:cs="Times New Roman"/>
          <w:sz w:val="28"/>
          <w:szCs w:val="28"/>
        </w:rPr>
        <w:t xml:space="preserve">»). - ЭБС ZNANIUM.com. - URL: https://znanium.com/catalog/product/1352929 (дата обращения: 13.03.2023). – </w:t>
      </w:r>
      <w:proofErr w:type="gramStart"/>
      <w:r w:rsidRPr="00902EDD">
        <w:rPr>
          <w:rFonts w:ascii="Times New Roman" w:eastAsia="Times New Roman" w:hAnsi="Times New Roman" w:cs="Times New Roman"/>
          <w:sz w:val="28"/>
          <w:szCs w:val="28"/>
        </w:rPr>
        <w:t>Текст :</w:t>
      </w:r>
      <w:proofErr w:type="gramEnd"/>
      <w:r w:rsidRPr="00902EDD">
        <w:rPr>
          <w:rFonts w:ascii="Times New Roman" w:eastAsia="Times New Roman" w:hAnsi="Times New Roman" w:cs="Times New Roman"/>
          <w:sz w:val="28"/>
          <w:szCs w:val="28"/>
        </w:rPr>
        <w:t xml:space="preserve"> электронный</w:t>
      </w:r>
      <w:r>
        <w:rPr>
          <w:rFonts w:ascii="Times New Roman" w:eastAsia="Times New Roman" w:hAnsi="Times New Roman" w:cs="Times New Roman"/>
          <w:sz w:val="28"/>
          <w:szCs w:val="28"/>
        </w:rPr>
        <w:t>.</w:t>
      </w:r>
    </w:p>
    <w:p w14:paraId="65067558" w14:textId="497385BE" w:rsidR="007B2162" w:rsidRDefault="007B2162" w:rsidP="007B2162">
      <w:pPr>
        <w:widowControl w:val="0"/>
        <w:tabs>
          <w:tab w:val="left" w:pos="993"/>
          <w:tab w:val="left" w:pos="1440"/>
        </w:tabs>
        <w:spacing w:after="0" w:line="360" w:lineRule="auto"/>
        <w:ind w:left="-567"/>
        <w:jc w:val="both"/>
        <w:rPr>
          <w:rFonts w:ascii="Times New Roman" w:eastAsia="Times New Roman" w:hAnsi="Times New Roman" w:cs="Times New Roman"/>
          <w:b/>
          <w:bCs/>
          <w:sz w:val="28"/>
          <w:szCs w:val="28"/>
        </w:rPr>
      </w:pPr>
      <w:r>
        <w:rPr>
          <w:rFonts w:ascii="Times New Roman" w:hAnsi="Times New Roman" w:cs="Times New Roman"/>
          <w:sz w:val="28"/>
          <w:szCs w:val="28"/>
        </w:rPr>
        <w:t xml:space="preserve">          </w:t>
      </w:r>
      <w:r w:rsidR="00EA5C2E">
        <w:rPr>
          <w:rFonts w:ascii="Times New Roman" w:hAnsi="Times New Roman" w:cs="Times New Roman"/>
          <w:sz w:val="28"/>
          <w:szCs w:val="28"/>
        </w:rPr>
        <w:t>6</w:t>
      </w:r>
      <w:r>
        <w:rPr>
          <w:rFonts w:ascii="Times New Roman" w:hAnsi="Times New Roman" w:cs="Times New Roman"/>
          <w:sz w:val="28"/>
          <w:szCs w:val="28"/>
        </w:rPr>
        <w:t>.</w:t>
      </w:r>
      <w:r w:rsidRPr="0014043D">
        <w:t xml:space="preserve"> </w:t>
      </w:r>
      <w:r w:rsidRPr="0014043D">
        <w:rPr>
          <w:rFonts w:ascii="Times New Roman" w:hAnsi="Times New Roman" w:cs="Times New Roman"/>
          <w:sz w:val="28"/>
          <w:szCs w:val="28"/>
        </w:rPr>
        <w:t xml:space="preserve">Международное налогообложение: размывание налоговой базы с использованием офшоров = </w:t>
      </w:r>
      <w:proofErr w:type="spellStart"/>
      <w:r w:rsidRPr="0014043D">
        <w:rPr>
          <w:rFonts w:ascii="Times New Roman" w:hAnsi="Times New Roman" w:cs="Times New Roman"/>
          <w:sz w:val="28"/>
          <w:szCs w:val="28"/>
        </w:rPr>
        <w:t>International</w:t>
      </w:r>
      <w:proofErr w:type="spellEnd"/>
      <w:r w:rsidRPr="0014043D">
        <w:rPr>
          <w:rFonts w:ascii="Times New Roman" w:hAnsi="Times New Roman" w:cs="Times New Roman"/>
          <w:sz w:val="28"/>
          <w:szCs w:val="28"/>
        </w:rPr>
        <w:t xml:space="preserve"> </w:t>
      </w:r>
      <w:proofErr w:type="spellStart"/>
      <w:r w:rsidRPr="0014043D">
        <w:rPr>
          <w:rFonts w:ascii="Times New Roman" w:hAnsi="Times New Roman" w:cs="Times New Roman"/>
          <w:sz w:val="28"/>
          <w:szCs w:val="28"/>
        </w:rPr>
        <w:t>taxation</w:t>
      </w:r>
      <w:proofErr w:type="spellEnd"/>
      <w:r w:rsidRPr="0014043D">
        <w:rPr>
          <w:rFonts w:ascii="Times New Roman" w:hAnsi="Times New Roman" w:cs="Times New Roman"/>
          <w:sz w:val="28"/>
          <w:szCs w:val="28"/>
        </w:rPr>
        <w:t xml:space="preserve">: </w:t>
      </w:r>
      <w:proofErr w:type="spellStart"/>
      <w:r w:rsidRPr="0014043D">
        <w:rPr>
          <w:rFonts w:ascii="Times New Roman" w:hAnsi="Times New Roman" w:cs="Times New Roman"/>
          <w:sz w:val="28"/>
          <w:szCs w:val="28"/>
        </w:rPr>
        <w:t>base</w:t>
      </w:r>
      <w:proofErr w:type="spellEnd"/>
      <w:r w:rsidRPr="0014043D">
        <w:rPr>
          <w:rFonts w:ascii="Times New Roman" w:hAnsi="Times New Roman" w:cs="Times New Roman"/>
          <w:sz w:val="28"/>
          <w:szCs w:val="28"/>
        </w:rPr>
        <w:t xml:space="preserve"> </w:t>
      </w:r>
      <w:proofErr w:type="spellStart"/>
      <w:r w:rsidRPr="0014043D">
        <w:rPr>
          <w:rFonts w:ascii="Times New Roman" w:hAnsi="Times New Roman" w:cs="Times New Roman"/>
          <w:sz w:val="28"/>
          <w:szCs w:val="28"/>
        </w:rPr>
        <w:t>erosion</w:t>
      </w:r>
      <w:proofErr w:type="spellEnd"/>
      <w:r w:rsidRPr="0014043D">
        <w:rPr>
          <w:rFonts w:ascii="Times New Roman" w:hAnsi="Times New Roman" w:cs="Times New Roman"/>
          <w:sz w:val="28"/>
          <w:szCs w:val="28"/>
        </w:rPr>
        <w:t xml:space="preserve"> </w:t>
      </w:r>
      <w:proofErr w:type="spellStart"/>
      <w:r w:rsidRPr="0014043D">
        <w:rPr>
          <w:rFonts w:ascii="Times New Roman" w:hAnsi="Times New Roman" w:cs="Times New Roman"/>
          <w:sz w:val="28"/>
          <w:szCs w:val="28"/>
        </w:rPr>
        <w:t>using</w:t>
      </w:r>
      <w:proofErr w:type="spellEnd"/>
      <w:r w:rsidRPr="0014043D">
        <w:rPr>
          <w:rFonts w:ascii="Times New Roman" w:hAnsi="Times New Roman" w:cs="Times New Roman"/>
          <w:sz w:val="28"/>
          <w:szCs w:val="28"/>
        </w:rPr>
        <w:t xml:space="preserve"> </w:t>
      </w:r>
      <w:proofErr w:type="spellStart"/>
      <w:r w:rsidRPr="0014043D">
        <w:rPr>
          <w:rFonts w:ascii="Times New Roman" w:hAnsi="Times New Roman" w:cs="Times New Roman"/>
          <w:sz w:val="28"/>
          <w:szCs w:val="28"/>
        </w:rPr>
        <w:t>offshore</w:t>
      </w:r>
      <w:proofErr w:type="spellEnd"/>
      <w:r w:rsidRPr="0014043D">
        <w:rPr>
          <w:rFonts w:ascii="Times New Roman" w:hAnsi="Times New Roman" w:cs="Times New Roman"/>
          <w:sz w:val="28"/>
          <w:szCs w:val="28"/>
        </w:rPr>
        <w:t xml:space="preserve"> </w:t>
      </w:r>
      <w:proofErr w:type="spellStart"/>
      <w:r w:rsidRPr="0014043D">
        <w:rPr>
          <w:rFonts w:ascii="Times New Roman" w:hAnsi="Times New Roman" w:cs="Times New Roman"/>
          <w:sz w:val="28"/>
          <w:szCs w:val="28"/>
        </w:rPr>
        <w:t>jurisdictions</w:t>
      </w:r>
      <w:proofErr w:type="spellEnd"/>
      <w:r w:rsidRPr="0014043D">
        <w:rPr>
          <w:rFonts w:ascii="Times New Roman" w:hAnsi="Times New Roman" w:cs="Times New Roman"/>
          <w:sz w:val="28"/>
          <w:szCs w:val="28"/>
        </w:rPr>
        <w:t xml:space="preserve">: монография / М.Р. Пинская, В.П. Бауэр, В.В. </w:t>
      </w:r>
      <w:proofErr w:type="spellStart"/>
      <w:proofErr w:type="gramStart"/>
      <w:r w:rsidRPr="0014043D">
        <w:rPr>
          <w:rFonts w:ascii="Times New Roman" w:hAnsi="Times New Roman" w:cs="Times New Roman"/>
          <w:sz w:val="28"/>
          <w:szCs w:val="28"/>
        </w:rPr>
        <w:t>Ворожихин</w:t>
      </w:r>
      <w:proofErr w:type="spellEnd"/>
      <w:r w:rsidRPr="0014043D">
        <w:rPr>
          <w:rFonts w:ascii="Times New Roman" w:hAnsi="Times New Roman" w:cs="Times New Roman"/>
          <w:sz w:val="28"/>
          <w:szCs w:val="28"/>
        </w:rPr>
        <w:t xml:space="preserve">  [</w:t>
      </w:r>
      <w:proofErr w:type="gramEnd"/>
      <w:r w:rsidRPr="0014043D">
        <w:rPr>
          <w:rFonts w:ascii="Times New Roman" w:hAnsi="Times New Roman" w:cs="Times New Roman"/>
          <w:sz w:val="28"/>
          <w:szCs w:val="28"/>
        </w:rPr>
        <w:t xml:space="preserve">и др.]; </w:t>
      </w:r>
      <w:proofErr w:type="spellStart"/>
      <w:r w:rsidRPr="0014043D">
        <w:rPr>
          <w:rFonts w:ascii="Times New Roman" w:hAnsi="Times New Roman" w:cs="Times New Roman"/>
          <w:sz w:val="28"/>
          <w:szCs w:val="28"/>
        </w:rPr>
        <w:t>Финуниверситет</w:t>
      </w:r>
      <w:proofErr w:type="spellEnd"/>
      <w:r w:rsidRPr="0014043D">
        <w:rPr>
          <w:rFonts w:ascii="Times New Roman" w:hAnsi="Times New Roman" w:cs="Times New Roman"/>
          <w:sz w:val="28"/>
          <w:szCs w:val="28"/>
        </w:rPr>
        <w:t xml:space="preserve"> ; под ред. М.Р. Пинской. - </w:t>
      </w:r>
      <w:proofErr w:type="gramStart"/>
      <w:r w:rsidRPr="0014043D">
        <w:rPr>
          <w:rFonts w:ascii="Times New Roman" w:hAnsi="Times New Roman" w:cs="Times New Roman"/>
          <w:sz w:val="28"/>
          <w:szCs w:val="28"/>
        </w:rPr>
        <w:t>Москва:  ИНФРА</w:t>
      </w:r>
      <w:proofErr w:type="gramEnd"/>
      <w:r w:rsidRPr="0014043D">
        <w:rPr>
          <w:rFonts w:ascii="Times New Roman" w:hAnsi="Times New Roman" w:cs="Times New Roman"/>
          <w:sz w:val="28"/>
          <w:szCs w:val="28"/>
        </w:rPr>
        <w:t xml:space="preserve">-М, 2016. - 192 с. – (Научная мысль). — </w:t>
      </w:r>
      <w:proofErr w:type="gramStart"/>
      <w:r w:rsidRPr="0014043D">
        <w:rPr>
          <w:rFonts w:ascii="Times New Roman" w:hAnsi="Times New Roman" w:cs="Times New Roman"/>
          <w:sz w:val="28"/>
          <w:szCs w:val="28"/>
        </w:rPr>
        <w:t>Текст :</w:t>
      </w:r>
      <w:proofErr w:type="gramEnd"/>
      <w:r w:rsidRPr="0014043D">
        <w:rPr>
          <w:rFonts w:ascii="Times New Roman" w:hAnsi="Times New Roman" w:cs="Times New Roman"/>
          <w:sz w:val="28"/>
          <w:szCs w:val="28"/>
        </w:rPr>
        <w:t xml:space="preserve"> непосредственный. - То же. - 2020. — www.dx.doi.org/10.12737/10690. - ЭБС ZNANIUM.com. - URL: https://znanium.com/catalog/product/1043088 (дата обращения: 07.04.2023). - </w:t>
      </w:r>
      <w:proofErr w:type="gramStart"/>
      <w:r w:rsidRPr="0014043D">
        <w:rPr>
          <w:rFonts w:ascii="Times New Roman" w:hAnsi="Times New Roman" w:cs="Times New Roman"/>
          <w:sz w:val="28"/>
          <w:szCs w:val="28"/>
        </w:rPr>
        <w:t>Текст :</w:t>
      </w:r>
      <w:proofErr w:type="gramEnd"/>
      <w:r w:rsidRPr="0014043D">
        <w:rPr>
          <w:rFonts w:ascii="Times New Roman" w:hAnsi="Times New Roman" w:cs="Times New Roman"/>
          <w:sz w:val="28"/>
          <w:szCs w:val="28"/>
        </w:rPr>
        <w:t xml:space="preserve"> электронный.</w:t>
      </w:r>
    </w:p>
    <w:p w14:paraId="43D09EBD" w14:textId="2E4B0690" w:rsidR="007B2162" w:rsidRDefault="007B2162" w:rsidP="007B2162">
      <w:pPr>
        <w:widowControl w:val="0"/>
        <w:tabs>
          <w:tab w:val="left" w:pos="993"/>
          <w:tab w:val="left" w:pos="1440"/>
        </w:tabs>
        <w:spacing w:after="0" w:line="360" w:lineRule="auto"/>
        <w:ind w:left="-567"/>
        <w:jc w:val="both"/>
        <w:rPr>
          <w:rFonts w:ascii="Times New Roman" w:eastAsia="Times New Roman" w:hAnsi="Times New Roman" w:cs="Times New Roman"/>
          <w:b/>
          <w:bCs/>
          <w:sz w:val="28"/>
          <w:szCs w:val="28"/>
        </w:rPr>
      </w:pPr>
      <w:r>
        <w:rPr>
          <w:rFonts w:ascii="Times New Roman" w:hAnsi="Times New Roman" w:cs="Times New Roman"/>
          <w:sz w:val="28"/>
          <w:szCs w:val="28"/>
        </w:rPr>
        <w:t xml:space="preserve">           </w:t>
      </w:r>
      <w:r w:rsidR="00EA5C2E">
        <w:rPr>
          <w:rFonts w:ascii="Times New Roman" w:hAnsi="Times New Roman" w:cs="Times New Roman"/>
          <w:sz w:val="28"/>
          <w:szCs w:val="28"/>
        </w:rPr>
        <w:t>7</w:t>
      </w:r>
      <w:r>
        <w:rPr>
          <w:rFonts w:ascii="Times New Roman" w:hAnsi="Times New Roman" w:cs="Times New Roman"/>
          <w:sz w:val="28"/>
          <w:szCs w:val="28"/>
        </w:rPr>
        <w:t>.</w:t>
      </w:r>
      <w:r w:rsidRPr="0014043D">
        <w:t xml:space="preserve"> </w:t>
      </w:r>
      <w:r w:rsidRPr="0014043D">
        <w:rPr>
          <w:rFonts w:ascii="Times New Roman" w:hAnsi="Times New Roman" w:cs="Times New Roman"/>
          <w:sz w:val="28"/>
          <w:szCs w:val="28"/>
        </w:rPr>
        <w:t xml:space="preserve">Налоги и </w:t>
      </w:r>
      <w:proofErr w:type="gramStart"/>
      <w:r w:rsidRPr="0014043D">
        <w:rPr>
          <w:rFonts w:ascii="Times New Roman" w:hAnsi="Times New Roman" w:cs="Times New Roman"/>
          <w:sz w:val="28"/>
          <w:szCs w:val="28"/>
        </w:rPr>
        <w:t>предпринимательство :</w:t>
      </w:r>
      <w:proofErr w:type="gramEnd"/>
      <w:r w:rsidRPr="0014043D">
        <w:rPr>
          <w:rFonts w:ascii="Times New Roman" w:hAnsi="Times New Roman" w:cs="Times New Roman"/>
          <w:sz w:val="28"/>
          <w:szCs w:val="28"/>
        </w:rPr>
        <w:t xml:space="preserve"> учебник / Л. И. Гончаренко, А. В. Гурнак, Л. М. Архипцева [и др.] ;  под </w:t>
      </w:r>
      <w:proofErr w:type="spellStart"/>
      <w:r w:rsidRPr="0014043D">
        <w:rPr>
          <w:rFonts w:ascii="Times New Roman" w:hAnsi="Times New Roman" w:cs="Times New Roman"/>
          <w:sz w:val="28"/>
          <w:szCs w:val="28"/>
        </w:rPr>
        <w:t>научн</w:t>
      </w:r>
      <w:proofErr w:type="spellEnd"/>
      <w:r w:rsidRPr="0014043D">
        <w:rPr>
          <w:rFonts w:ascii="Times New Roman" w:hAnsi="Times New Roman" w:cs="Times New Roman"/>
          <w:sz w:val="28"/>
          <w:szCs w:val="28"/>
        </w:rPr>
        <w:t xml:space="preserve">. ред. д-ра экон. наук, проф. Л. И. Гончаренко. — </w:t>
      </w:r>
      <w:proofErr w:type="gramStart"/>
      <w:r w:rsidRPr="0014043D">
        <w:rPr>
          <w:rFonts w:ascii="Times New Roman" w:hAnsi="Times New Roman" w:cs="Times New Roman"/>
          <w:sz w:val="28"/>
          <w:szCs w:val="28"/>
        </w:rPr>
        <w:t>Москва :</w:t>
      </w:r>
      <w:proofErr w:type="gramEnd"/>
      <w:r w:rsidRPr="0014043D">
        <w:rPr>
          <w:rFonts w:ascii="Times New Roman" w:hAnsi="Times New Roman" w:cs="Times New Roman"/>
          <w:sz w:val="28"/>
          <w:szCs w:val="28"/>
        </w:rPr>
        <w:t xml:space="preserve"> Магистр : ИНФРА-М, 2020. — 432 с. - (Магистратура). - ЭБС ZNANIUM.com. - URL: https://znanium.com/catalog/product/1124347 (дата </w:t>
      </w:r>
      <w:r w:rsidRPr="0014043D">
        <w:rPr>
          <w:rFonts w:ascii="Times New Roman" w:hAnsi="Times New Roman" w:cs="Times New Roman"/>
          <w:sz w:val="28"/>
          <w:szCs w:val="28"/>
        </w:rPr>
        <w:lastRenderedPageBreak/>
        <w:t>обращения:</w:t>
      </w:r>
      <w:r w:rsidR="00B908D4">
        <w:rPr>
          <w:rFonts w:ascii="Times New Roman" w:hAnsi="Times New Roman" w:cs="Times New Roman"/>
          <w:sz w:val="28"/>
          <w:szCs w:val="28"/>
        </w:rPr>
        <w:t xml:space="preserve"> </w:t>
      </w:r>
      <w:r w:rsidRPr="0014043D">
        <w:rPr>
          <w:rFonts w:ascii="Times New Roman" w:hAnsi="Times New Roman" w:cs="Times New Roman"/>
          <w:sz w:val="28"/>
          <w:szCs w:val="28"/>
        </w:rPr>
        <w:t xml:space="preserve">09.03.2023). – </w:t>
      </w:r>
      <w:proofErr w:type="gramStart"/>
      <w:r w:rsidRPr="0014043D">
        <w:rPr>
          <w:rFonts w:ascii="Times New Roman" w:hAnsi="Times New Roman" w:cs="Times New Roman"/>
          <w:sz w:val="28"/>
          <w:szCs w:val="28"/>
        </w:rPr>
        <w:t>Текст :</w:t>
      </w:r>
      <w:proofErr w:type="gramEnd"/>
      <w:r w:rsidRPr="0014043D">
        <w:rPr>
          <w:rFonts w:ascii="Times New Roman" w:hAnsi="Times New Roman" w:cs="Times New Roman"/>
          <w:sz w:val="28"/>
          <w:szCs w:val="28"/>
        </w:rPr>
        <w:t xml:space="preserve"> электронный.</w:t>
      </w:r>
    </w:p>
    <w:p w14:paraId="35669679" w14:textId="6F564EC9" w:rsidR="007B2162" w:rsidRPr="0014043D" w:rsidRDefault="007B2162" w:rsidP="007B2162">
      <w:pPr>
        <w:widowControl w:val="0"/>
        <w:tabs>
          <w:tab w:val="left" w:pos="993"/>
          <w:tab w:val="left" w:pos="1440"/>
        </w:tabs>
        <w:spacing w:after="0" w:line="360" w:lineRule="auto"/>
        <w:ind w:left="-567"/>
        <w:jc w:val="both"/>
        <w:rPr>
          <w:rFonts w:ascii="Times New Roman" w:eastAsia="Times New Roman" w:hAnsi="Times New Roman" w:cs="Times New Roman"/>
          <w:b/>
          <w:bCs/>
          <w:sz w:val="28"/>
          <w:szCs w:val="28"/>
        </w:rPr>
      </w:pPr>
      <w:r>
        <w:rPr>
          <w:rFonts w:ascii="Times New Roman" w:hAnsi="Times New Roman" w:cs="Times New Roman"/>
          <w:sz w:val="28"/>
          <w:szCs w:val="28"/>
        </w:rPr>
        <w:t xml:space="preserve">            </w:t>
      </w:r>
      <w:r w:rsidR="00EA5C2E">
        <w:rPr>
          <w:rFonts w:ascii="Times New Roman" w:hAnsi="Times New Roman" w:cs="Times New Roman"/>
          <w:sz w:val="28"/>
          <w:szCs w:val="28"/>
        </w:rPr>
        <w:t>8</w:t>
      </w:r>
      <w:r>
        <w:rPr>
          <w:rFonts w:ascii="Times New Roman" w:hAnsi="Times New Roman" w:cs="Times New Roman"/>
          <w:sz w:val="28"/>
          <w:szCs w:val="28"/>
        </w:rPr>
        <w:t>.</w:t>
      </w:r>
      <w:r w:rsidRPr="0014043D">
        <w:t xml:space="preserve"> </w:t>
      </w:r>
      <w:r w:rsidRPr="0014043D">
        <w:rPr>
          <w:rFonts w:ascii="Times New Roman" w:hAnsi="Times New Roman" w:cs="Times New Roman"/>
          <w:sz w:val="28"/>
          <w:szCs w:val="28"/>
        </w:rPr>
        <w:t xml:space="preserve">Полежарова, Л.В., Методология налогообложения и налогового администрирования транснациональных компаний и </w:t>
      </w:r>
      <w:proofErr w:type="gramStart"/>
      <w:r w:rsidRPr="0014043D">
        <w:rPr>
          <w:rFonts w:ascii="Times New Roman" w:hAnsi="Times New Roman" w:cs="Times New Roman"/>
          <w:sz w:val="28"/>
          <w:szCs w:val="28"/>
        </w:rPr>
        <w:t>бенефициаров :</w:t>
      </w:r>
      <w:proofErr w:type="gramEnd"/>
      <w:r w:rsidRPr="0014043D">
        <w:rPr>
          <w:rFonts w:ascii="Times New Roman" w:hAnsi="Times New Roman" w:cs="Times New Roman"/>
          <w:sz w:val="28"/>
          <w:szCs w:val="28"/>
        </w:rPr>
        <w:t xml:space="preserve"> монография / Л.В. Полежарова. — </w:t>
      </w:r>
      <w:proofErr w:type="gramStart"/>
      <w:r w:rsidRPr="0014043D">
        <w:rPr>
          <w:rFonts w:ascii="Times New Roman" w:hAnsi="Times New Roman" w:cs="Times New Roman"/>
          <w:sz w:val="28"/>
          <w:szCs w:val="28"/>
        </w:rPr>
        <w:t>Москва :</w:t>
      </w:r>
      <w:proofErr w:type="gramEnd"/>
      <w:r w:rsidRPr="0014043D">
        <w:rPr>
          <w:rFonts w:ascii="Times New Roman" w:hAnsi="Times New Roman" w:cs="Times New Roman"/>
          <w:sz w:val="28"/>
          <w:szCs w:val="28"/>
        </w:rPr>
        <w:t xml:space="preserve"> </w:t>
      </w:r>
      <w:proofErr w:type="spellStart"/>
      <w:r w:rsidRPr="0014043D">
        <w:rPr>
          <w:rFonts w:ascii="Times New Roman" w:hAnsi="Times New Roman" w:cs="Times New Roman"/>
          <w:sz w:val="28"/>
          <w:szCs w:val="28"/>
        </w:rPr>
        <w:t>КноРус</w:t>
      </w:r>
      <w:proofErr w:type="spellEnd"/>
      <w:r w:rsidRPr="0014043D">
        <w:rPr>
          <w:rFonts w:ascii="Times New Roman" w:hAnsi="Times New Roman" w:cs="Times New Roman"/>
          <w:sz w:val="28"/>
          <w:szCs w:val="28"/>
        </w:rPr>
        <w:t xml:space="preserve">, 2022. — 399 с. — ЭБС BOOK.ru. — URL:https://book.ru/book/943133 (дата обращения: 07.04.2023). — </w:t>
      </w:r>
      <w:proofErr w:type="gramStart"/>
      <w:r w:rsidRPr="0014043D">
        <w:rPr>
          <w:rFonts w:ascii="Times New Roman" w:hAnsi="Times New Roman" w:cs="Times New Roman"/>
          <w:sz w:val="28"/>
          <w:szCs w:val="28"/>
        </w:rPr>
        <w:t>Текст :</w:t>
      </w:r>
      <w:proofErr w:type="gramEnd"/>
      <w:r w:rsidRPr="0014043D">
        <w:rPr>
          <w:rFonts w:ascii="Times New Roman" w:hAnsi="Times New Roman" w:cs="Times New Roman"/>
          <w:sz w:val="28"/>
          <w:szCs w:val="28"/>
        </w:rPr>
        <w:t xml:space="preserve"> электронный.</w:t>
      </w:r>
    </w:p>
    <w:p w14:paraId="0F59A7F4" w14:textId="77777777" w:rsidR="00B908D4" w:rsidRDefault="00B908D4" w:rsidP="00A4200F">
      <w:pPr>
        <w:widowControl w:val="0"/>
        <w:autoSpaceDE w:val="0"/>
        <w:autoSpaceDN w:val="0"/>
        <w:adjustRightInd w:val="0"/>
        <w:spacing w:after="0" w:line="360" w:lineRule="auto"/>
        <w:ind w:left="-567" w:firstLine="708"/>
        <w:contextualSpacing/>
        <w:jc w:val="both"/>
        <w:rPr>
          <w:rFonts w:ascii="Times New Roman" w:hAnsi="Times New Roman" w:cs="Times New Roman"/>
          <w:b/>
          <w:sz w:val="28"/>
          <w:szCs w:val="28"/>
        </w:rPr>
      </w:pPr>
      <w:bookmarkStart w:id="23" w:name="_Toc29731744"/>
      <w:bookmarkStart w:id="24" w:name="_Toc85359702"/>
      <w:bookmarkStart w:id="25" w:name="_Toc85359866"/>
    </w:p>
    <w:p w14:paraId="1F99FF95" w14:textId="31867C41" w:rsidR="00A4200F" w:rsidRPr="006B1CFF" w:rsidRDefault="00A4200F" w:rsidP="00A4200F">
      <w:pPr>
        <w:widowControl w:val="0"/>
        <w:autoSpaceDE w:val="0"/>
        <w:autoSpaceDN w:val="0"/>
        <w:adjustRightInd w:val="0"/>
        <w:spacing w:after="0" w:line="360" w:lineRule="auto"/>
        <w:ind w:left="-567" w:firstLine="708"/>
        <w:contextualSpacing/>
        <w:jc w:val="both"/>
        <w:rPr>
          <w:rFonts w:ascii="Times New Roman" w:eastAsia="Times New Roman" w:hAnsi="Times New Roman" w:cs="Times New Roman"/>
          <w:b/>
          <w:sz w:val="28"/>
        </w:rPr>
      </w:pPr>
      <w:r w:rsidRPr="00B80498">
        <w:rPr>
          <w:rFonts w:ascii="Times New Roman" w:hAnsi="Times New Roman" w:cs="Times New Roman"/>
          <w:b/>
          <w:sz w:val="28"/>
          <w:szCs w:val="28"/>
        </w:rPr>
        <w:t>9. Перечень ресурсов информационно-телекоммуникационной сети</w:t>
      </w:r>
      <w:r w:rsidRPr="00894074">
        <w:rPr>
          <w:rFonts w:ascii="Times New Roman" w:eastAsia="Times New Roman" w:hAnsi="Times New Roman" w:cs="Times New Roman"/>
          <w:b/>
          <w:sz w:val="28"/>
        </w:rPr>
        <w:t xml:space="preserve"> «Интернет», необходимых для освоения дисциплины</w:t>
      </w:r>
      <w:bookmarkEnd w:id="23"/>
      <w:bookmarkEnd w:id="24"/>
      <w:bookmarkEnd w:id="25"/>
    </w:p>
    <w:p w14:paraId="71EEB2D8" w14:textId="77777777" w:rsidR="00A4200F" w:rsidRPr="006B1CFF" w:rsidRDefault="00A4200F" w:rsidP="00A4200F">
      <w:pPr>
        <w:tabs>
          <w:tab w:val="left" w:pos="720"/>
          <w:tab w:val="left" w:pos="993"/>
        </w:tabs>
        <w:spacing w:after="0"/>
        <w:ind w:left="-567"/>
        <w:contextualSpacing/>
        <w:jc w:val="both"/>
        <w:outlineLvl w:val="0"/>
        <w:rPr>
          <w:rFonts w:ascii="Times New Roman" w:eastAsia="Times New Roman" w:hAnsi="Times New Roman" w:cs="Times New Roman"/>
          <w:b/>
          <w:sz w:val="28"/>
        </w:rPr>
      </w:pPr>
    </w:p>
    <w:p w14:paraId="6D4FFFC1" w14:textId="77777777" w:rsidR="00A4200F" w:rsidRPr="00700D39" w:rsidRDefault="00A4200F" w:rsidP="00A4200F">
      <w:pPr>
        <w:widowControl w:val="0"/>
        <w:numPr>
          <w:ilvl w:val="0"/>
          <w:numId w:val="16"/>
        </w:numPr>
        <w:tabs>
          <w:tab w:val="left" w:pos="-142"/>
          <w:tab w:val="left" w:pos="1134"/>
        </w:tabs>
        <w:spacing w:after="0" w:line="360" w:lineRule="auto"/>
        <w:ind w:left="-567" w:firstLine="0"/>
        <w:jc w:val="both"/>
        <w:rPr>
          <w:rStyle w:val="af"/>
          <w:rFonts w:ascii="Times New Roman" w:hAnsi="Times New Roman" w:cs="Times New Roman"/>
          <w:color w:val="000000"/>
          <w:sz w:val="28"/>
          <w:szCs w:val="28"/>
          <w:u w:val="none"/>
          <w:shd w:val="clear" w:color="auto" w:fill="FFFFFF"/>
          <w:lang w:val="en-US"/>
        </w:rPr>
      </w:pPr>
      <w:r w:rsidRPr="006B1CFF">
        <w:rPr>
          <w:rFonts w:ascii="Times New Roman" w:hAnsi="Times New Roman" w:cs="Times New Roman"/>
          <w:color w:val="000000"/>
          <w:sz w:val="28"/>
          <w:szCs w:val="28"/>
          <w:shd w:val="clear" w:color="auto" w:fill="FFFFFF"/>
          <w:lang w:val="en-US"/>
        </w:rPr>
        <w:t xml:space="preserve">OECD </w:t>
      </w:r>
      <w:proofErr w:type="spellStart"/>
      <w:r w:rsidRPr="006B1CFF">
        <w:rPr>
          <w:rFonts w:ascii="Times New Roman" w:hAnsi="Times New Roman" w:cs="Times New Roman"/>
          <w:color w:val="000000"/>
          <w:sz w:val="28"/>
          <w:szCs w:val="28"/>
          <w:shd w:val="clear" w:color="auto" w:fill="FFFFFF"/>
          <w:lang w:val="en-US"/>
        </w:rPr>
        <w:t>iLibrary</w:t>
      </w:r>
      <w:proofErr w:type="spellEnd"/>
      <w:r w:rsidRPr="006B1CFF">
        <w:rPr>
          <w:rFonts w:ascii="Times New Roman" w:hAnsi="Times New Roman" w:cs="Times New Roman"/>
          <w:color w:val="000000"/>
          <w:sz w:val="28"/>
          <w:szCs w:val="28"/>
          <w:shd w:val="clear" w:color="auto" w:fill="FFFFFF"/>
          <w:lang w:val="en-US"/>
        </w:rPr>
        <w:t xml:space="preserve">  - </w:t>
      </w:r>
      <w:hyperlink r:id="rId11" w:history="1">
        <w:r w:rsidRPr="006B1CFF">
          <w:rPr>
            <w:rStyle w:val="af"/>
            <w:rFonts w:ascii="Times New Roman" w:hAnsi="Times New Roman" w:cs="Times New Roman"/>
            <w:sz w:val="28"/>
            <w:szCs w:val="28"/>
            <w:shd w:val="clear" w:color="auto" w:fill="FFFFFF"/>
            <w:lang w:val="en-US"/>
          </w:rPr>
          <w:t>http://library.fa.ru/resource.asp?id=487</w:t>
        </w:r>
      </w:hyperlink>
    </w:p>
    <w:p w14:paraId="31136F8C" w14:textId="77777777" w:rsidR="00A4200F" w:rsidRPr="00700D39" w:rsidRDefault="00A4200F" w:rsidP="00A4200F">
      <w:pPr>
        <w:widowControl w:val="0"/>
        <w:numPr>
          <w:ilvl w:val="0"/>
          <w:numId w:val="16"/>
        </w:numPr>
        <w:tabs>
          <w:tab w:val="left" w:pos="-142"/>
          <w:tab w:val="left" w:pos="1134"/>
        </w:tabs>
        <w:spacing w:after="0" w:line="360" w:lineRule="auto"/>
        <w:ind w:left="-567" w:firstLine="0"/>
        <w:jc w:val="both"/>
        <w:rPr>
          <w:rFonts w:ascii="Times New Roman" w:hAnsi="Times New Roman" w:cs="Times New Roman"/>
          <w:color w:val="000000"/>
          <w:sz w:val="28"/>
          <w:szCs w:val="28"/>
          <w:shd w:val="clear" w:color="auto" w:fill="FFFFFF"/>
          <w:lang w:val="en-US"/>
        </w:rPr>
      </w:pPr>
      <w:r w:rsidRPr="00700D39">
        <w:rPr>
          <w:rFonts w:ascii="Times New Roman" w:hAnsi="Times New Roman" w:cs="Times New Roman"/>
          <w:color w:val="000000"/>
          <w:sz w:val="28"/>
          <w:szCs w:val="28"/>
          <w:shd w:val="clear" w:color="auto" w:fill="FFFFFF"/>
          <w:lang w:val="en-US"/>
        </w:rPr>
        <w:t>EBSCO</w:t>
      </w:r>
      <w:bookmarkStart w:id="26" w:name="top"/>
      <w:r w:rsidRPr="00700D39">
        <w:rPr>
          <w:rFonts w:ascii="Times New Roman" w:hAnsi="Times New Roman" w:cs="Times New Roman"/>
          <w:color w:val="000000"/>
          <w:sz w:val="28"/>
          <w:szCs w:val="28"/>
          <w:shd w:val="clear" w:color="auto" w:fill="FFFFFF"/>
          <w:lang w:val="en-US"/>
        </w:rPr>
        <w:t xml:space="preserve"> Publishing - eBook Business Collectionhttp://library.fa.ru/resource.asp?id=769</w:t>
      </w:r>
    </w:p>
    <w:bookmarkEnd w:id="26"/>
    <w:p w14:paraId="51AB1F02" w14:textId="77777777" w:rsidR="00A4200F" w:rsidRPr="006B1CFF" w:rsidRDefault="00A4200F" w:rsidP="00A4200F">
      <w:pPr>
        <w:widowControl w:val="0"/>
        <w:numPr>
          <w:ilvl w:val="0"/>
          <w:numId w:val="16"/>
        </w:numPr>
        <w:tabs>
          <w:tab w:val="left" w:pos="-142"/>
          <w:tab w:val="left" w:pos="1134"/>
        </w:tabs>
        <w:spacing w:after="0" w:line="360" w:lineRule="auto"/>
        <w:ind w:left="-567" w:firstLine="0"/>
        <w:jc w:val="both"/>
        <w:rPr>
          <w:rFonts w:ascii="Times New Roman" w:hAnsi="Times New Roman" w:cs="Times New Roman"/>
          <w:color w:val="000000"/>
          <w:sz w:val="28"/>
          <w:szCs w:val="28"/>
          <w:shd w:val="clear" w:color="auto" w:fill="FFFFFF"/>
        </w:rPr>
      </w:pPr>
      <w:r w:rsidRPr="006B1CFF">
        <w:rPr>
          <w:rFonts w:ascii="Times New Roman" w:hAnsi="Times New Roman" w:cs="Times New Roman"/>
          <w:color w:val="000000"/>
          <w:sz w:val="28"/>
          <w:szCs w:val="28"/>
          <w:shd w:val="clear" w:color="auto" w:fill="FFFFFF"/>
        </w:rPr>
        <w:t>http://www.consultant.ru/ - СПС Консультант Плюс</w:t>
      </w:r>
    </w:p>
    <w:p w14:paraId="2CD15EB4" w14:textId="77777777" w:rsidR="00A4200F" w:rsidRPr="006B1CFF" w:rsidRDefault="003F612B" w:rsidP="00A4200F">
      <w:pPr>
        <w:widowControl w:val="0"/>
        <w:numPr>
          <w:ilvl w:val="0"/>
          <w:numId w:val="16"/>
        </w:numPr>
        <w:tabs>
          <w:tab w:val="left" w:pos="-142"/>
          <w:tab w:val="left" w:pos="1134"/>
        </w:tabs>
        <w:spacing w:after="0" w:line="360" w:lineRule="auto"/>
        <w:ind w:left="-567" w:firstLine="0"/>
        <w:jc w:val="both"/>
        <w:rPr>
          <w:rFonts w:ascii="Times New Roman" w:hAnsi="Times New Roman" w:cs="Times New Roman"/>
          <w:color w:val="000000"/>
          <w:sz w:val="28"/>
          <w:szCs w:val="28"/>
          <w:shd w:val="clear" w:color="auto" w:fill="FFFFFF"/>
        </w:rPr>
      </w:pPr>
      <w:hyperlink r:id="rId12" w:history="1">
        <w:r w:rsidR="00A4200F" w:rsidRPr="006B1CFF">
          <w:rPr>
            <w:rFonts w:ascii="Times New Roman" w:hAnsi="Times New Roman" w:cs="Times New Roman"/>
            <w:color w:val="000000"/>
            <w:sz w:val="28"/>
            <w:szCs w:val="28"/>
            <w:shd w:val="clear" w:color="auto" w:fill="FFFFFF"/>
          </w:rPr>
          <w:t>http://www/garant.ru/</w:t>
        </w:r>
      </w:hyperlink>
      <w:r w:rsidR="00A4200F" w:rsidRPr="006B1CFF">
        <w:rPr>
          <w:rFonts w:ascii="Times New Roman" w:hAnsi="Times New Roman" w:cs="Times New Roman"/>
          <w:color w:val="000000"/>
          <w:sz w:val="28"/>
          <w:szCs w:val="28"/>
          <w:shd w:val="clear" w:color="auto" w:fill="FFFFFF"/>
        </w:rPr>
        <w:t xml:space="preserve"> - СПС Гарант</w:t>
      </w:r>
    </w:p>
    <w:p w14:paraId="772AE419" w14:textId="77777777" w:rsidR="00A4200F" w:rsidRPr="006B1CFF" w:rsidRDefault="00A4200F" w:rsidP="00A4200F">
      <w:pPr>
        <w:numPr>
          <w:ilvl w:val="0"/>
          <w:numId w:val="16"/>
        </w:numPr>
        <w:tabs>
          <w:tab w:val="left" w:pos="-142"/>
          <w:tab w:val="left" w:pos="1134"/>
        </w:tabs>
        <w:spacing w:after="0" w:line="360" w:lineRule="auto"/>
        <w:ind w:left="-567" w:firstLine="0"/>
        <w:jc w:val="both"/>
        <w:rPr>
          <w:rFonts w:ascii="Times New Roman" w:eastAsia="Times New Roman" w:hAnsi="Times New Roman" w:cs="Times New Roman"/>
          <w:sz w:val="28"/>
          <w:szCs w:val="28"/>
          <w:u w:val="single"/>
        </w:rPr>
      </w:pPr>
      <w:r w:rsidRPr="006B1CFF">
        <w:rPr>
          <w:rFonts w:ascii="Times New Roman" w:eastAsia="Times New Roman" w:hAnsi="Times New Roman" w:cs="Times New Roman"/>
          <w:sz w:val="28"/>
          <w:szCs w:val="28"/>
        </w:rPr>
        <w:t xml:space="preserve">Электронная библиотека Финансового университета (ЭБ) </w:t>
      </w:r>
      <w:r w:rsidRPr="006B1CFF">
        <w:rPr>
          <w:rFonts w:ascii="Times New Roman" w:eastAsia="Times New Roman" w:hAnsi="Times New Roman" w:cs="Times New Roman"/>
          <w:sz w:val="28"/>
          <w:szCs w:val="28"/>
          <w:u w:val="single"/>
        </w:rPr>
        <w:t xml:space="preserve">http://elib.fa.ru/ (http://library.fa.ru/files/elibfa.pdf) </w:t>
      </w:r>
    </w:p>
    <w:p w14:paraId="437D8293" w14:textId="7D87124B" w:rsidR="00A4200F" w:rsidRPr="00EA5C2E" w:rsidRDefault="00A4200F" w:rsidP="00A4200F">
      <w:pPr>
        <w:numPr>
          <w:ilvl w:val="0"/>
          <w:numId w:val="16"/>
        </w:numPr>
        <w:tabs>
          <w:tab w:val="left" w:pos="-142"/>
          <w:tab w:val="left" w:pos="1134"/>
        </w:tabs>
        <w:spacing w:after="0" w:line="360" w:lineRule="auto"/>
        <w:ind w:left="-567" w:firstLine="0"/>
        <w:jc w:val="both"/>
        <w:rPr>
          <w:rFonts w:ascii="Times New Roman" w:eastAsia="Times New Roman" w:hAnsi="Times New Roman" w:cs="Times New Roman"/>
          <w:sz w:val="28"/>
          <w:szCs w:val="28"/>
        </w:rPr>
      </w:pPr>
      <w:r w:rsidRPr="006B1CFF">
        <w:rPr>
          <w:rFonts w:ascii="Times New Roman" w:eastAsia="Times New Roman" w:hAnsi="Times New Roman" w:cs="Times New Roman"/>
          <w:sz w:val="28"/>
          <w:szCs w:val="28"/>
        </w:rPr>
        <w:t xml:space="preserve">Научная электронная библиотека eLibrary.ru </w:t>
      </w:r>
      <w:hyperlink r:id="rId13" w:history="1">
        <w:r w:rsidR="00EA5C2E" w:rsidRPr="00F51070">
          <w:rPr>
            <w:rStyle w:val="af"/>
            <w:rFonts w:ascii="Times New Roman" w:eastAsia="Times New Roman" w:hAnsi="Times New Roman" w:cs="Times New Roman"/>
            <w:sz w:val="28"/>
            <w:szCs w:val="28"/>
          </w:rPr>
          <w:t>http://elibrary.ru</w:t>
        </w:r>
      </w:hyperlink>
    </w:p>
    <w:p w14:paraId="0DF95631" w14:textId="6DBE8479" w:rsidR="00EA5C2E" w:rsidRDefault="00EA5C2E" w:rsidP="00A4200F">
      <w:pPr>
        <w:numPr>
          <w:ilvl w:val="0"/>
          <w:numId w:val="16"/>
        </w:numPr>
        <w:tabs>
          <w:tab w:val="left" w:pos="-142"/>
          <w:tab w:val="left" w:pos="1134"/>
        </w:tabs>
        <w:spacing w:after="0" w:line="360" w:lineRule="auto"/>
        <w:ind w:left="-567" w:firstLine="0"/>
        <w:jc w:val="both"/>
        <w:rPr>
          <w:rFonts w:ascii="Times New Roman" w:eastAsia="Times New Roman" w:hAnsi="Times New Roman" w:cs="Times New Roman"/>
          <w:sz w:val="28"/>
          <w:szCs w:val="28"/>
        </w:rPr>
      </w:pPr>
      <w:r w:rsidRPr="00EA5C2E">
        <w:rPr>
          <w:rFonts w:ascii="Times New Roman" w:eastAsia="Times New Roman" w:hAnsi="Times New Roman" w:cs="Times New Roman"/>
          <w:sz w:val="28"/>
          <w:szCs w:val="28"/>
        </w:rPr>
        <w:t xml:space="preserve">Электронно-библиотечная система </w:t>
      </w:r>
      <w:proofErr w:type="spellStart"/>
      <w:r w:rsidRPr="00EA5C2E">
        <w:rPr>
          <w:rFonts w:ascii="Times New Roman" w:eastAsia="Times New Roman" w:hAnsi="Times New Roman" w:cs="Times New Roman"/>
          <w:sz w:val="28"/>
          <w:szCs w:val="28"/>
        </w:rPr>
        <w:t>Znanium</w:t>
      </w:r>
      <w:proofErr w:type="spellEnd"/>
      <w:r w:rsidRPr="00EA5C2E">
        <w:rPr>
          <w:rFonts w:ascii="Times New Roman" w:eastAsia="Times New Roman" w:hAnsi="Times New Roman" w:cs="Times New Roman"/>
          <w:sz w:val="28"/>
          <w:szCs w:val="28"/>
        </w:rPr>
        <w:t xml:space="preserve"> </w:t>
      </w:r>
      <w:hyperlink r:id="rId14" w:history="1">
        <w:r w:rsidRPr="00F51070">
          <w:rPr>
            <w:rStyle w:val="af"/>
            <w:rFonts w:ascii="Times New Roman" w:eastAsia="Times New Roman" w:hAnsi="Times New Roman" w:cs="Times New Roman"/>
            <w:sz w:val="28"/>
            <w:szCs w:val="28"/>
          </w:rPr>
          <w:t>http://www.znanium.com</w:t>
        </w:r>
      </w:hyperlink>
    </w:p>
    <w:p w14:paraId="3624D1D6" w14:textId="7B9B4029" w:rsidR="00EA5C2E" w:rsidRDefault="00EA5C2E" w:rsidP="00A4200F">
      <w:pPr>
        <w:numPr>
          <w:ilvl w:val="0"/>
          <w:numId w:val="16"/>
        </w:numPr>
        <w:tabs>
          <w:tab w:val="left" w:pos="-142"/>
          <w:tab w:val="left" w:pos="1134"/>
        </w:tabs>
        <w:spacing w:after="0" w:line="360" w:lineRule="auto"/>
        <w:ind w:left="-567" w:firstLine="0"/>
        <w:jc w:val="both"/>
        <w:rPr>
          <w:rFonts w:ascii="Times New Roman" w:eastAsia="Times New Roman" w:hAnsi="Times New Roman" w:cs="Times New Roman"/>
          <w:sz w:val="28"/>
          <w:szCs w:val="28"/>
        </w:rPr>
      </w:pPr>
      <w:r w:rsidRPr="00EA5C2E">
        <w:rPr>
          <w:rFonts w:ascii="Times New Roman" w:eastAsia="Times New Roman" w:hAnsi="Times New Roman" w:cs="Times New Roman"/>
          <w:sz w:val="28"/>
          <w:szCs w:val="28"/>
        </w:rPr>
        <w:t xml:space="preserve">Электронно-библиотечная система BOOK.RU </w:t>
      </w:r>
      <w:hyperlink r:id="rId15" w:history="1">
        <w:r w:rsidRPr="00F51070">
          <w:rPr>
            <w:rStyle w:val="af"/>
            <w:rFonts w:ascii="Times New Roman" w:eastAsia="Times New Roman" w:hAnsi="Times New Roman" w:cs="Times New Roman"/>
            <w:sz w:val="28"/>
            <w:szCs w:val="28"/>
          </w:rPr>
          <w:t>http://www.book.ru</w:t>
        </w:r>
      </w:hyperlink>
    </w:p>
    <w:p w14:paraId="24EDC0C6" w14:textId="14D13A7C" w:rsidR="00EA5C2E" w:rsidRDefault="00EA5C2E" w:rsidP="00A4200F">
      <w:pPr>
        <w:numPr>
          <w:ilvl w:val="0"/>
          <w:numId w:val="16"/>
        </w:numPr>
        <w:tabs>
          <w:tab w:val="left" w:pos="-142"/>
          <w:tab w:val="left" w:pos="1134"/>
        </w:tabs>
        <w:spacing w:after="0" w:line="360" w:lineRule="auto"/>
        <w:ind w:left="-567" w:firstLine="0"/>
        <w:jc w:val="both"/>
        <w:rPr>
          <w:rFonts w:ascii="Times New Roman" w:eastAsia="Times New Roman" w:hAnsi="Times New Roman" w:cs="Times New Roman"/>
          <w:sz w:val="28"/>
          <w:szCs w:val="28"/>
        </w:rPr>
      </w:pPr>
      <w:r w:rsidRPr="00EA5C2E">
        <w:rPr>
          <w:rFonts w:ascii="Times New Roman" w:eastAsia="Times New Roman" w:hAnsi="Times New Roman" w:cs="Times New Roman"/>
          <w:sz w:val="28"/>
          <w:szCs w:val="28"/>
        </w:rPr>
        <w:t xml:space="preserve">Образовательная платформа </w:t>
      </w:r>
      <w:proofErr w:type="spellStart"/>
      <w:r w:rsidRPr="00EA5C2E">
        <w:rPr>
          <w:rFonts w:ascii="Times New Roman" w:eastAsia="Times New Roman" w:hAnsi="Times New Roman" w:cs="Times New Roman"/>
          <w:sz w:val="28"/>
          <w:szCs w:val="28"/>
        </w:rPr>
        <w:t>Юрайт</w:t>
      </w:r>
      <w:proofErr w:type="spellEnd"/>
      <w:r w:rsidRPr="00EA5C2E">
        <w:rPr>
          <w:rFonts w:ascii="Times New Roman" w:eastAsia="Times New Roman" w:hAnsi="Times New Roman" w:cs="Times New Roman"/>
          <w:sz w:val="28"/>
          <w:szCs w:val="28"/>
        </w:rPr>
        <w:t xml:space="preserve"> </w:t>
      </w:r>
      <w:hyperlink r:id="rId16" w:history="1">
        <w:r w:rsidRPr="00F51070">
          <w:rPr>
            <w:rStyle w:val="af"/>
            <w:rFonts w:ascii="Times New Roman" w:eastAsia="Times New Roman" w:hAnsi="Times New Roman" w:cs="Times New Roman"/>
            <w:sz w:val="28"/>
            <w:szCs w:val="28"/>
          </w:rPr>
          <w:t>https://urait.ru/</w:t>
        </w:r>
      </w:hyperlink>
    </w:p>
    <w:p w14:paraId="1492729A" w14:textId="5C81A334" w:rsidR="00EA5C2E" w:rsidRPr="006B1CFF" w:rsidRDefault="00697114" w:rsidP="00A4200F">
      <w:pPr>
        <w:numPr>
          <w:ilvl w:val="0"/>
          <w:numId w:val="16"/>
        </w:numPr>
        <w:tabs>
          <w:tab w:val="left" w:pos="-142"/>
          <w:tab w:val="left" w:pos="1134"/>
        </w:tabs>
        <w:spacing w:after="0" w:line="360" w:lineRule="auto"/>
        <w:ind w:left="-567" w:firstLine="0"/>
        <w:jc w:val="both"/>
        <w:rPr>
          <w:rFonts w:ascii="Times New Roman" w:eastAsia="Times New Roman" w:hAnsi="Times New Roman" w:cs="Times New Roman"/>
          <w:sz w:val="28"/>
          <w:szCs w:val="28"/>
        </w:rPr>
      </w:pPr>
      <w:r w:rsidRPr="00697114">
        <w:rPr>
          <w:rFonts w:ascii="Times New Roman" w:eastAsia="Times New Roman" w:hAnsi="Times New Roman" w:cs="Times New Roman"/>
          <w:sz w:val="28"/>
          <w:szCs w:val="28"/>
        </w:rPr>
        <w:t>Электронно-библиотечная система «Университетская библиотека ОНЛАЙН» http://biblioclub.ru/</w:t>
      </w:r>
    </w:p>
    <w:p w14:paraId="41072608" w14:textId="77777777" w:rsidR="00A4200F" w:rsidRPr="006B1CFF" w:rsidRDefault="00A4200F" w:rsidP="00A4200F">
      <w:pPr>
        <w:ind w:left="-567"/>
        <w:rPr>
          <w:rFonts w:ascii="Times New Roman" w:hAnsi="Times New Roman" w:cs="Times New Roman"/>
        </w:rPr>
      </w:pPr>
    </w:p>
    <w:p w14:paraId="4A4AD892" w14:textId="77777777" w:rsidR="00A4200F" w:rsidRPr="006B1CFF" w:rsidRDefault="00A4200F" w:rsidP="001B5299">
      <w:pPr>
        <w:widowControl w:val="0"/>
        <w:numPr>
          <w:ilvl w:val="0"/>
          <w:numId w:val="1"/>
        </w:numPr>
        <w:spacing w:after="0" w:line="360" w:lineRule="auto"/>
        <w:ind w:left="-567" w:firstLine="709"/>
        <w:jc w:val="both"/>
        <w:outlineLvl w:val="0"/>
        <w:rPr>
          <w:rFonts w:ascii="Times New Roman" w:eastAsiaTheme="majorEastAsia" w:hAnsi="Times New Roman" w:cs="Times New Roman"/>
          <w:b/>
          <w:bCs/>
          <w:color w:val="000000" w:themeColor="text1"/>
          <w:sz w:val="28"/>
          <w:szCs w:val="28"/>
        </w:rPr>
      </w:pPr>
      <w:bookmarkStart w:id="27" w:name="_Toc29731745"/>
      <w:bookmarkStart w:id="28" w:name="_Toc85359703"/>
      <w:bookmarkStart w:id="29" w:name="_Toc85359867"/>
      <w:r w:rsidRPr="006B1CFF">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27"/>
      <w:bookmarkEnd w:id="28"/>
      <w:bookmarkEnd w:id="29"/>
    </w:p>
    <w:p w14:paraId="346346CF" w14:textId="77777777" w:rsidR="00A4200F" w:rsidRPr="006B1CFF" w:rsidRDefault="00A4200F" w:rsidP="00A4200F">
      <w:pPr>
        <w:pStyle w:val="aa"/>
        <w:spacing w:before="100" w:beforeAutospacing="1" w:after="100" w:afterAutospacing="1" w:line="360" w:lineRule="auto"/>
        <w:ind w:left="-567" w:firstLine="851"/>
        <w:jc w:val="both"/>
        <w:rPr>
          <w:rFonts w:ascii="Times New Roman" w:eastAsia="Times New Roman" w:hAnsi="Times New Roman" w:cs="Times New Roman"/>
          <w:color w:val="000000"/>
          <w:sz w:val="28"/>
          <w:szCs w:val="28"/>
        </w:rPr>
      </w:pPr>
      <w:r w:rsidRPr="006B1CFF">
        <w:rPr>
          <w:rFonts w:ascii="Times New Roman" w:eastAsia="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Pr="006B1CFF">
        <w:rPr>
          <w:rFonts w:ascii="Times New Roman" w:eastAsia="Times New Roman" w:hAnsi="Times New Roman" w:cs="Times New Roman"/>
          <w:color w:val="000000"/>
          <w:sz w:val="28"/>
          <w:szCs w:val="28"/>
        </w:rPr>
        <w:lastRenderedPageBreak/>
        <w:t xml:space="preserve">университете, утвержденные приказом </w:t>
      </w:r>
      <w:proofErr w:type="spellStart"/>
      <w:r w:rsidRPr="006B1CFF">
        <w:rPr>
          <w:rFonts w:ascii="Times New Roman" w:eastAsia="Times New Roman" w:hAnsi="Times New Roman" w:cs="Times New Roman"/>
          <w:color w:val="000000"/>
          <w:sz w:val="28"/>
          <w:szCs w:val="28"/>
        </w:rPr>
        <w:t>Финуниверситета</w:t>
      </w:r>
      <w:proofErr w:type="spellEnd"/>
      <w:r w:rsidRPr="006B1CFF">
        <w:rPr>
          <w:rFonts w:ascii="Times New Roman" w:eastAsia="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B1CFF">
        <w:rPr>
          <w:rFonts w:ascii="Times New Roman" w:eastAsia="Times New Roman" w:hAnsi="Times New Roman" w:cs="Times New Roman"/>
          <w:color w:val="000000"/>
          <w:sz w:val="28"/>
          <w:szCs w:val="28"/>
        </w:rPr>
        <w:t>Финуниверситета</w:t>
      </w:r>
      <w:proofErr w:type="spellEnd"/>
      <w:r w:rsidRPr="006B1CFF">
        <w:rPr>
          <w:rFonts w:ascii="Times New Roman" w:eastAsia="Times New Roman" w:hAnsi="Times New Roman" w:cs="Times New Roman"/>
          <w:color w:val="000000"/>
          <w:sz w:val="28"/>
          <w:szCs w:val="28"/>
        </w:rPr>
        <w:t>»), использовать методические рекомендации департамента.</w:t>
      </w:r>
    </w:p>
    <w:p w14:paraId="5FA05102" w14:textId="77777777" w:rsidR="00A4200F" w:rsidRPr="00E35A50" w:rsidRDefault="00A4200F" w:rsidP="00A4200F">
      <w:pPr>
        <w:keepNext/>
        <w:numPr>
          <w:ilvl w:val="0"/>
          <w:numId w:val="3"/>
        </w:numPr>
        <w:tabs>
          <w:tab w:val="left" w:pos="1134"/>
        </w:tabs>
        <w:spacing w:after="0" w:line="360" w:lineRule="auto"/>
        <w:ind w:left="-567" w:firstLine="709"/>
        <w:jc w:val="both"/>
        <w:outlineLvl w:val="0"/>
        <w:rPr>
          <w:rFonts w:ascii="Times New Roman" w:eastAsia="Times New Roman" w:hAnsi="Times New Roman" w:cs="Times New Roman"/>
          <w:b/>
          <w:bCs/>
          <w:kern w:val="32"/>
          <w:sz w:val="28"/>
          <w:szCs w:val="32"/>
        </w:rPr>
      </w:pPr>
      <w:bookmarkStart w:id="30" w:name="_Toc29731746"/>
      <w:bookmarkStart w:id="31" w:name="_Toc85359704"/>
      <w:bookmarkStart w:id="32" w:name="_Toc85359868"/>
      <w:r w:rsidRPr="00E35A5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p>
    <w:p w14:paraId="2450A374" w14:textId="77777777" w:rsidR="00A4200F" w:rsidRPr="00390D41" w:rsidRDefault="00A4200F" w:rsidP="00A4200F">
      <w:pPr>
        <w:widowControl w:val="0"/>
        <w:shd w:val="clear" w:color="auto" w:fill="FFFFFF"/>
        <w:tabs>
          <w:tab w:val="left" w:pos="1134"/>
        </w:tabs>
        <w:spacing w:after="0" w:line="360" w:lineRule="auto"/>
        <w:ind w:left="-567" w:firstLine="709"/>
        <w:jc w:val="both"/>
        <w:rPr>
          <w:rFonts w:ascii="Times New Roman" w:eastAsia="Times New Roman" w:hAnsi="Times New Roman" w:cs="Times New Roman"/>
          <w:color w:val="000000"/>
          <w:sz w:val="28"/>
          <w:szCs w:val="28"/>
          <w:highlight w:val="yellow"/>
        </w:rPr>
      </w:pPr>
    </w:p>
    <w:p w14:paraId="449B57EE" w14:textId="77777777" w:rsidR="00A4200F" w:rsidRPr="003E0403" w:rsidRDefault="00A4200F" w:rsidP="00A4200F">
      <w:pPr>
        <w:tabs>
          <w:tab w:val="left" w:pos="1134"/>
        </w:tabs>
        <w:spacing w:after="0" w:line="360" w:lineRule="auto"/>
        <w:ind w:left="-567" w:firstLine="709"/>
        <w:rPr>
          <w:rFonts w:ascii="Times New Roman" w:eastAsia="Times New Roman" w:hAnsi="Times New Roman" w:cs="Times New Roman"/>
          <w:b/>
          <w:sz w:val="28"/>
          <w:szCs w:val="24"/>
        </w:rPr>
      </w:pPr>
      <w:r w:rsidRPr="003E0403">
        <w:rPr>
          <w:rFonts w:ascii="Times New Roman" w:eastAsia="Times New Roman" w:hAnsi="Times New Roman" w:cs="Times New Roman"/>
          <w:b/>
          <w:sz w:val="28"/>
          <w:szCs w:val="24"/>
        </w:rPr>
        <w:t>11.1. Комплект лицензионного программного обеспечения:</w:t>
      </w:r>
    </w:p>
    <w:p w14:paraId="1689278C" w14:textId="77777777" w:rsidR="001B5299" w:rsidRPr="001B5299" w:rsidRDefault="001B5299" w:rsidP="001B5299">
      <w:pPr>
        <w:shd w:val="clear" w:color="auto" w:fill="FFFFFF"/>
        <w:tabs>
          <w:tab w:val="left" w:pos="442"/>
        </w:tabs>
        <w:jc w:val="both"/>
        <w:rPr>
          <w:rFonts w:ascii="Times New Roman" w:eastAsia="Calibri" w:hAnsi="Times New Roman" w:cs="Times New Roman"/>
          <w:bCs/>
          <w:sz w:val="28"/>
          <w:szCs w:val="28"/>
        </w:rPr>
      </w:pPr>
      <w:bookmarkStart w:id="33" w:name="_Toc531614951"/>
      <w:bookmarkStart w:id="34" w:name="_Toc531686468"/>
      <w:r w:rsidRPr="001B5299">
        <w:rPr>
          <w:rFonts w:ascii="Times New Roman" w:eastAsia="Calibri" w:hAnsi="Times New Roman" w:cs="Times New Roman"/>
          <w:bCs/>
          <w:sz w:val="28"/>
          <w:szCs w:val="28"/>
        </w:rPr>
        <w:t xml:space="preserve">1. </w:t>
      </w:r>
      <w:bookmarkStart w:id="35" w:name="_Toc531614952"/>
      <w:bookmarkStart w:id="36" w:name="_Toc531686469"/>
      <w:bookmarkEnd w:id="33"/>
      <w:bookmarkEnd w:id="34"/>
      <w:r w:rsidRPr="001B5299">
        <w:rPr>
          <w:rFonts w:ascii="Times New Roman" w:eastAsia="Calibri" w:hAnsi="Times New Roman" w:cs="Times New Roman"/>
          <w:bCs/>
          <w:sz w:val="28"/>
          <w:szCs w:val="28"/>
        </w:rPr>
        <w:t xml:space="preserve">Компьютерные программы общего назначения </w:t>
      </w:r>
      <w:r w:rsidRPr="001B5299">
        <w:rPr>
          <w:rFonts w:ascii="Times New Roman" w:eastAsia="Calibri" w:hAnsi="Times New Roman" w:cs="Times New Roman"/>
          <w:bCs/>
          <w:sz w:val="28"/>
          <w:szCs w:val="28"/>
          <w:lang w:val="en-US"/>
        </w:rPr>
        <w:t>Linux</w:t>
      </w:r>
      <w:r w:rsidRPr="001B5299">
        <w:rPr>
          <w:rFonts w:ascii="Times New Roman" w:eastAsia="Calibri" w:hAnsi="Times New Roman" w:cs="Times New Roman"/>
          <w:bCs/>
          <w:sz w:val="28"/>
          <w:szCs w:val="28"/>
        </w:rPr>
        <w:t xml:space="preserve">, </w:t>
      </w:r>
      <w:r w:rsidRPr="001B5299">
        <w:rPr>
          <w:rFonts w:ascii="Times New Roman" w:eastAsia="Calibri" w:hAnsi="Times New Roman" w:cs="Times New Roman"/>
          <w:bCs/>
          <w:sz w:val="28"/>
          <w:szCs w:val="28"/>
          <w:lang w:val="en-US"/>
        </w:rPr>
        <w:t>Libre</w:t>
      </w:r>
      <w:r w:rsidRPr="001B5299">
        <w:rPr>
          <w:rFonts w:ascii="Times New Roman" w:eastAsia="Calibri" w:hAnsi="Times New Roman" w:cs="Times New Roman"/>
          <w:bCs/>
          <w:sz w:val="28"/>
          <w:szCs w:val="28"/>
        </w:rPr>
        <w:t>Office;</w:t>
      </w:r>
    </w:p>
    <w:p w14:paraId="26BED06C" w14:textId="77777777" w:rsidR="001B5299" w:rsidRPr="001B5299" w:rsidRDefault="001B5299" w:rsidP="001B5299">
      <w:pPr>
        <w:shd w:val="clear" w:color="auto" w:fill="FFFFFF"/>
        <w:tabs>
          <w:tab w:val="left" w:pos="442"/>
        </w:tabs>
        <w:jc w:val="both"/>
        <w:rPr>
          <w:rFonts w:ascii="Times New Roman" w:eastAsia="Calibri" w:hAnsi="Times New Roman" w:cs="Times New Roman"/>
          <w:bCs/>
          <w:sz w:val="28"/>
          <w:szCs w:val="28"/>
        </w:rPr>
      </w:pPr>
      <w:r w:rsidRPr="001B5299">
        <w:rPr>
          <w:rFonts w:ascii="Times New Roman" w:eastAsia="Calibri" w:hAnsi="Times New Roman" w:cs="Times New Roman"/>
          <w:bCs/>
          <w:sz w:val="28"/>
          <w:szCs w:val="28"/>
        </w:rPr>
        <w:t xml:space="preserve">2. Антивирус </w:t>
      </w:r>
      <w:bookmarkEnd w:id="35"/>
      <w:bookmarkEnd w:id="36"/>
      <w:r w:rsidRPr="001B5299">
        <w:rPr>
          <w:rFonts w:ascii="Times New Roman" w:eastAsia="Calibri" w:hAnsi="Times New Roman" w:cs="Times New Roman"/>
          <w:bCs/>
          <w:sz w:val="28"/>
          <w:szCs w:val="28"/>
        </w:rPr>
        <w:t>Kaspersky</w:t>
      </w:r>
    </w:p>
    <w:p w14:paraId="014E794F" w14:textId="77777777" w:rsidR="00A4200F" w:rsidRDefault="00A4200F" w:rsidP="00A4200F">
      <w:pPr>
        <w:spacing w:after="0" w:line="240" w:lineRule="auto"/>
        <w:ind w:left="-567" w:firstLine="567"/>
        <w:jc w:val="both"/>
        <w:rPr>
          <w:rFonts w:ascii="Times New Roman" w:eastAsia="Times New Roman" w:hAnsi="Times New Roman" w:cs="Times New Roman"/>
          <w:b/>
          <w:sz w:val="28"/>
          <w:szCs w:val="28"/>
        </w:rPr>
      </w:pPr>
      <w:r w:rsidRPr="00827E08">
        <w:rPr>
          <w:rFonts w:ascii="Times New Roman" w:eastAsia="Times New Roman" w:hAnsi="Times New Roman" w:cs="Times New Roman"/>
          <w:b/>
          <w:sz w:val="28"/>
          <w:szCs w:val="28"/>
        </w:rPr>
        <w:t xml:space="preserve">11.2. </w:t>
      </w:r>
      <w:r w:rsidRPr="006B1CFF">
        <w:rPr>
          <w:rFonts w:ascii="Times New Roman" w:eastAsia="Times New Roman" w:hAnsi="Times New Roman" w:cs="Times New Roman"/>
          <w:b/>
          <w:sz w:val="28"/>
          <w:szCs w:val="28"/>
        </w:rPr>
        <w:t>Современные профессиональные базы данных и информационные справочные системы:</w:t>
      </w:r>
    </w:p>
    <w:p w14:paraId="3A907669" w14:textId="77777777" w:rsidR="00A4200F" w:rsidRPr="006B1CFF" w:rsidRDefault="00A4200F" w:rsidP="00A4200F">
      <w:pPr>
        <w:spacing w:after="0" w:line="240" w:lineRule="auto"/>
        <w:ind w:left="-567" w:firstLine="567"/>
        <w:jc w:val="both"/>
        <w:rPr>
          <w:rFonts w:ascii="Times New Roman" w:eastAsia="Times New Roman" w:hAnsi="Times New Roman" w:cs="Times New Roman"/>
          <w:b/>
          <w:sz w:val="28"/>
          <w:szCs w:val="24"/>
        </w:rPr>
      </w:pPr>
    </w:p>
    <w:p w14:paraId="531B6227" w14:textId="77777777" w:rsidR="00A4200F" w:rsidRPr="003E0403" w:rsidRDefault="00A4200F" w:rsidP="00A4200F">
      <w:pPr>
        <w:shd w:val="clear" w:color="auto" w:fill="FFFFFF"/>
        <w:tabs>
          <w:tab w:val="left" w:pos="442"/>
        </w:tabs>
        <w:ind w:left="-567" w:firstLine="709"/>
        <w:jc w:val="both"/>
        <w:rPr>
          <w:rFonts w:ascii="Times New Roman" w:eastAsia="Calibri" w:hAnsi="Times New Roman" w:cs="Times New Roman"/>
          <w:bCs/>
          <w:sz w:val="28"/>
          <w:szCs w:val="28"/>
        </w:rPr>
      </w:pPr>
      <w:r w:rsidRPr="003E0403">
        <w:rPr>
          <w:rFonts w:ascii="Times New Roman" w:eastAsia="Calibri" w:hAnsi="Times New Roman" w:cs="Times New Roman"/>
          <w:bCs/>
          <w:sz w:val="28"/>
          <w:szCs w:val="28"/>
        </w:rPr>
        <w:t>1. Информационно-правовая система «Гарант»</w:t>
      </w:r>
    </w:p>
    <w:p w14:paraId="5C914676" w14:textId="77777777" w:rsidR="00A4200F" w:rsidRPr="003E0403" w:rsidRDefault="00A4200F" w:rsidP="00A4200F">
      <w:pPr>
        <w:shd w:val="clear" w:color="auto" w:fill="FFFFFF"/>
        <w:tabs>
          <w:tab w:val="left" w:pos="442"/>
        </w:tabs>
        <w:ind w:left="-567" w:firstLine="709"/>
        <w:jc w:val="both"/>
        <w:rPr>
          <w:rFonts w:ascii="Times New Roman" w:eastAsia="Calibri" w:hAnsi="Times New Roman" w:cs="Times New Roman"/>
          <w:bCs/>
          <w:sz w:val="28"/>
          <w:szCs w:val="28"/>
        </w:rPr>
      </w:pPr>
      <w:r w:rsidRPr="003E0403">
        <w:rPr>
          <w:rFonts w:ascii="Times New Roman" w:eastAsia="Calibri" w:hAnsi="Times New Roman" w:cs="Times New Roman"/>
          <w:bCs/>
          <w:sz w:val="28"/>
          <w:szCs w:val="28"/>
        </w:rPr>
        <w:t>2. Информационно-правовая система «Консультант Плюс»</w:t>
      </w:r>
    </w:p>
    <w:p w14:paraId="4C4903F8" w14:textId="77777777" w:rsidR="00A4200F" w:rsidRPr="003E0403" w:rsidRDefault="00A4200F" w:rsidP="00A4200F">
      <w:pPr>
        <w:shd w:val="clear" w:color="auto" w:fill="FFFFFF"/>
        <w:tabs>
          <w:tab w:val="left" w:pos="442"/>
        </w:tabs>
        <w:ind w:left="-567" w:firstLine="709"/>
        <w:jc w:val="both"/>
        <w:rPr>
          <w:rFonts w:ascii="Times New Roman" w:eastAsia="Calibri" w:hAnsi="Times New Roman" w:cs="Times New Roman"/>
          <w:bCs/>
          <w:sz w:val="28"/>
          <w:szCs w:val="28"/>
        </w:rPr>
      </w:pPr>
      <w:r w:rsidRPr="003E0403">
        <w:rPr>
          <w:rFonts w:ascii="Times New Roman" w:eastAsia="Calibri" w:hAnsi="Times New Roman" w:cs="Times New Roman"/>
          <w:bCs/>
          <w:sz w:val="28"/>
          <w:szCs w:val="28"/>
        </w:rPr>
        <w:t xml:space="preserve">3. Электронная энциклопедия: </w:t>
      </w:r>
      <w:hyperlink r:id="rId17" w:history="1">
        <w:r w:rsidRPr="003E0403">
          <w:rPr>
            <w:rFonts w:ascii="Times New Roman" w:eastAsia="Calibri" w:hAnsi="Times New Roman" w:cs="Times New Roman"/>
            <w:bCs/>
            <w:color w:val="0000FF"/>
            <w:sz w:val="28"/>
            <w:szCs w:val="28"/>
            <w:u w:val="single"/>
            <w:lang w:val="en-US"/>
          </w:rPr>
          <w:t>http</w:t>
        </w:r>
        <w:r w:rsidRPr="003E0403">
          <w:rPr>
            <w:rFonts w:ascii="Times New Roman" w:eastAsia="Calibri" w:hAnsi="Times New Roman" w:cs="Times New Roman"/>
            <w:bCs/>
            <w:color w:val="0000FF"/>
            <w:sz w:val="28"/>
            <w:szCs w:val="28"/>
            <w:u w:val="single"/>
          </w:rPr>
          <w:t>://</w:t>
        </w:r>
        <w:proofErr w:type="spellStart"/>
        <w:r w:rsidRPr="003E0403">
          <w:rPr>
            <w:rFonts w:ascii="Times New Roman" w:eastAsia="Calibri" w:hAnsi="Times New Roman" w:cs="Times New Roman"/>
            <w:bCs/>
            <w:color w:val="0000FF"/>
            <w:sz w:val="28"/>
            <w:szCs w:val="28"/>
            <w:u w:val="single"/>
            <w:lang w:val="en-US"/>
          </w:rPr>
          <w:t>ru</w:t>
        </w:r>
        <w:proofErr w:type="spellEnd"/>
        <w:r w:rsidRPr="003E0403">
          <w:rPr>
            <w:rFonts w:ascii="Times New Roman" w:eastAsia="Calibri" w:hAnsi="Times New Roman" w:cs="Times New Roman"/>
            <w:bCs/>
            <w:color w:val="0000FF"/>
            <w:sz w:val="28"/>
            <w:szCs w:val="28"/>
            <w:u w:val="single"/>
          </w:rPr>
          <w:t>.</w:t>
        </w:r>
        <w:proofErr w:type="spellStart"/>
        <w:r w:rsidRPr="003E0403">
          <w:rPr>
            <w:rFonts w:ascii="Times New Roman" w:eastAsia="Calibri" w:hAnsi="Times New Roman" w:cs="Times New Roman"/>
            <w:bCs/>
            <w:color w:val="0000FF"/>
            <w:sz w:val="28"/>
            <w:szCs w:val="28"/>
            <w:u w:val="single"/>
            <w:lang w:val="en-US"/>
          </w:rPr>
          <w:t>wikipedia</w:t>
        </w:r>
        <w:proofErr w:type="spellEnd"/>
        <w:r w:rsidRPr="003E0403">
          <w:rPr>
            <w:rFonts w:ascii="Times New Roman" w:eastAsia="Calibri" w:hAnsi="Times New Roman" w:cs="Times New Roman"/>
            <w:bCs/>
            <w:color w:val="0000FF"/>
            <w:sz w:val="28"/>
            <w:szCs w:val="28"/>
            <w:u w:val="single"/>
          </w:rPr>
          <w:t>.</w:t>
        </w:r>
        <w:r w:rsidRPr="003E0403">
          <w:rPr>
            <w:rFonts w:ascii="Times New Roman" w:eastAsia="Calibri" w:hAnsi="Times New Roman" w:cs="Times New Roman"/>
            <w:bCs/>
            <w:color w:val="0000FF"/>
            <w:sz w:val="28"/>
            <w:szCs w:val="28"/>
            <w:u w:val="single"/>
            <w:lang w:val="en-US"/>
          </w:rPr>
          <w:t>org</w:t>
        </w:r>
        <w:r w:rsidRPr="003E0403">
          <w:rPr>
            <w:rFonts w:ascii="Times New Roman" w:eastAsia="Calibri" w:hAnsi="Times New Roman" w:cs="Times New Roman"/>
            <w:bCs/>
            <w:color w:val="0000FF"/>
            <w:sz w:val="28"/>
            <w:szCs w:val="28"/>
            <w:u w:val="single"/>
          </w:rPr>
          <w:t>/</w:t>
        </w:r>
        <w:r w:rsidRPr="003E0403">
          <w:rPr>
            <w:rFonts w:ascii="Times New Roman" w:eastAsia="Calibri" w:hAnsi="Times New Roman" w:cs="Times New Roman"/>
            <w:bCs/>
            <w:color w:val="0000FF"/>
            <w:sz w:val="28"/>
            <w:szCs w:val="28"/>
            <w:u w:val="single"/>
            <w:lang w:val="en-US"/>
          </w:rPr>
          <w:t>wiki</w:t>
        </w:r>
        <w:r w:rsidRPr="003E0403">
          <w:rPr>
            <w:rFonts w:ascii="Times New Roman" w:eastAsia="Calibri" w:hAnsi="Times New Roman" w:cs="Times New Roman"/>
            <w:bCs/>
            <w:color w:val="0000FF"/>
            <w:sz w:val="28"/>
            <w:szCs w:val="28"/>
            <w:u w:val="single"/>
          </w:rPr>
          <w:t>/</w:t>
        </w:r>
        <w:r w:rsidRPr="003E0403">
          <w:rPr>
            <w:rFonts w:ascii="Times New Roman" w:eastAsia="Calibri" w:hAnsi="Times New Roman" w:cs="Times New Roman"/>
            <w:bCs/>
            <w:color w:val="0000FF"/>
            <w:sz w:val="28"/>
            <w:szCs w:val="28"/>
            <w:u w:val="single"/>
            <w:lang w:val="en-US"/>
          </w:rPr>
          <w:t>Wiki</w:t>
        </w:r>
      </w:hyperlink>
    </w:p>
    <w:p w14:paraId="282A1889" w14:textId="77777777" w:rsidR="00A4200F" w:rsidRPr="003E0403" w:rsidRDefault="00A4200F" w:rsidP="00A4200F">
      <w:pPr>
        <w:shd w:val="clear" w:color="auto" w:fill="FFFFFF"/>
        <w:tabs>
          <w:tab w:val="left" w:pos="442"/>
        </w:tabs>
        <w:ind w:left="-567" w:firstLine="709"/>
        <w:jc w:val="both"/>
        <w:rPr>
          <w:rFonts w:ascii="Times New Roman" w:eastAsia="Calibri" w:hAnsi="Times New Roman" w:cs="Times New Roman"/>
          <w:bCs/>
          <w:sz w:val="28"/>
          <w:szCs w:val="28"/>
        </w:rPr>
      </w:pPr>
      <w:r w:rsidRPr="003E0403">
        <w:rPr>
          <w:rFonts w:ascii="Times New Roman" w:eastAsia="Calibri" w:hAnsi="Times New Roman" w:cs="Times New Roman"/>
          <w:bCs/>
          <w:sz w:val="28"/>
          <w:szCs w:val="28"/>
        </w:rPr>
        <w:t>4. Система комплексного раскрытия информации «СКРИН» -</w:t>
      </w:r>
      <w:r w:rsidRPr="003E0403">
        <w:rPr>
          <w:rFonts w:ascii="Times New Roman" w:eastAsia="Calibri" w:hAnsi="Times New Roman" w:cs="Times New Roman"/>
          <w:bCs/>
          <w:sz w:val="28"/>
          <w:szCs w:val="28"/>
          <w:lang w:val="en-US"/>
        </w:rPr>
        <w:t>http</w:t>
      </w:r>
      <w:r w:rsidRPr="003E0403">
        <w:rPr>
          <w:rFonts w:ascii="Times New Roman" w:eastAsia="Calibri" w:hAnsi="Times New Roman" w:cs="Times New Roman"/>
          <w:bCs/>
          <w:sz w:val="28"/>
          <w:szCs w:val="28"/>
        </w:rPr>
        <w:t>://</w:t>
      </w:r>
      <w:r w:rsidRPr="003E0403">
        <w:rPr>
          <w:rFonts w:ascii="Times New Roman" w:eastAsia="Calibri" w:hAnsi="Times New Roman" w:cs="Times New Roman"/>
          <w:bCs/>
          <w:sz w:val="28"/>
          <w:szCs w:val="28"/>
          <w:lang w:val="en-US"/>
        </w:rPr>
        <w:t>www</w:t>
      </w:r>
      <w:r w:rsidRPr="003E0403">
        <w:rPr>
          <w:rFonts w:ascii="Times New Roman" w:eastAsia="Calibri" w:hAnsi="Times New Roman" w:cs="Times New Roman"/>
          <w:bCs/>
          <w:sz w:val="28"/>
          <w:szCs w:val="28"/>
        </w:rPr>
        <w:t>.</w:t>
      </w:r>
      <w:proofErr w:type="spellStart"/>
      <w:r w:rsidRPr="003E0403">
        <w:rPr>
          <w:rFonts w:ascii="Times New Roman" w:eastAsia="Calibri" w:hAnsi="Times New Roman" w:cs="Times New Roman"/>
          <w:bCs/>
          <w:sz w:val="28"/>
          <w:szCs w:val="28"/>
          <w:lang w:val="en-US"/>
        </w:rPr>
        <w:t>skrin</w:t>
      </w:r>
      <w:proofErr w:type="spellEnd"/>
      <w:r w:rsidRPr="003E0403">
        <w:rPr>
          <w:rFonts w:ascii="Times New Roman" w:eastAsia="Calibri" w:hAnsi="Times New Roman" w:cs="Times New Roman"/>
          <w:bCs/>
          <w:sz w:val="28"/>
          <w:szCs w:val="28"/>
        </w:rPr>
        <w:t>.</w:t>
      </w:r>
      <w:proofErr w:type="spellStart"/>
      <w:r w:rsidRPr="003E0403">
        <w:rPr>
          <w:rFonts w:ascii="Times New Roman" w:eastAsia="Calibri" w:hAnsi="Times New Roman" w:cs="Times New Roman"/>
          <w:bCs/>
          <w:sz w:val="28"/>
          <w:szCs w:val="28"/>
          <w:lang w:val="en-US"/>
        </w:rPr>
        <w:t>ru</w:t>
      </w:r>
      <w:proofErr w:type="spellEnd"/>
      <w:r w:rsidRPr="003E0403">
        <w:rPr>
          <w:rFonts w:ascii="Times New Roman" w:eastAsia="Calibri" w:hAnsi="Times New Roman" w:cs="Times New Roman"/>
          <w:bCs/>
          <w:sz w:val="28"/>
          <w:szCs w:val="28"/>
        </w:rPr>
        <w:t>/</w:t>
      </w:r>
    </w:p>
    <w:p w14:paraId="71FC18A2" w14:textId="77777777" w:rsidR="00A4200F" w:rsidRPr="003E0403" w:rsidRDefault="00A4200F" w:rsidP="00A4200F">
      <w:pPr>
        <w:ind w:left="-567" w:firstLine="709"/>
        <w:jc w:val="both"/>
        <w:rPr>
          <w:rFonts w:ascii="Times New Roman" w:hAnsi="Times New Roman" w:cs="Times New Roman"/>
          <w:bCs/>
          <w:sz w:val="28"/>
          <w:szCs w:val="28"/>
        </w:rPr>
      </w:pPr>
      <w:r w:rsidRPr="003E0403">
        <w:rPr>
          <w:rFonts w:ascii="Times New Roman" w:hAnsi="Times New Roman" w:cs="Times New Roman"/>
          <w:bCs/>
          <w:sz w:val="28"/>
          <w:szCs w:val="28"/>
        </w:rPr>
        <w:t>и др.</w:t>
      </w:r>
    </w:p>
    <w:p w14:paraId="6F49E906" w14:textId="77777777" w:rsidR="00A4200F" w:rsidRDefault="00A4200F" w:rsidP="00A4200F">
      <w:pPr>
        <w:suppressAutoHyphens/>
        <w:spacing w:after="0" w:line="360" w:lineRule="auto"/>
        <w:ind w:left="-567" w:firstLine="709"/>
        <w:jc w:val="both"/>
        <w:rPr>
          <w:rFonts w:ascii="Times New Roman" w:eastAsia="Times New Roman" w:hAnsi="Times New Roman" w:cs="Times New Roman"/>
          <w:bCs/>
          <w:sz w:val="28"/>
          <w:szCs w:val="24"/>
        </w:rPr>
      </w:pPr>
      <w:r w:rsidRPr="006B1CFF">
        <w:rPr>
          <w:rFonts w:ascii="Times New Roman" w:eastAsia="Times New Roman" w:hAnsi="Times New Roman" w:cs="Times New Roman"/>
          <w:b/>
          <w:sz w:val="28"/>
          <w:szCs w:val="24"/>
        </w:rPr>
        <w:t xml:space="preserve">11.3. Сертифицированные программные и аппаратные средства защиты информации: </w:t>
      </w:r>
      <w:r w:rsidRPr="003E0403">
        <w:rPr>
          <w:rFonts w:ascii="Times New Roman" w:eastAsia="Times New Roman" w:hAnsi="Times New Roman" w:cs="Times New Roman"/>
          <w:bCs/>
          <w:sz w:val="28"/>
          <w:szCs w:val="24"/>
        </w:rPr>
        <w:t>не предусмотрены.</w:t>
      </w:r>
    </w:p>
    <w:p w14:paraId="017D73DC" w14:textId="77777777" w:rsidR="00A4200F" w:rsidRPr="003E0403" w:rsidRDefault="00A4200F" w:rsidP="00A4200F">
      <w:pPr>
        <w:suppressAutoHyphens/>
        <w:spacing w:after="0" w:line="360" w:lineRule="auto"/>
        <w:ind w:left="-567" w:firstLine="709"/>
        <w:jc w:val="both"/>
        <w:rPr>
          <w:rFonts w:ascii="Times New Roman" w:eastAsia="Times New Roman" w:hAnsi="Times New Roman" w:cs="Times New Roman"/>
          <w:bCs/>
          <w:sz w:val="28"/>
          <w:szCs w:val="24"/>
        </w:rPr>
      </w:pPr>
    </w:p>
    <w:p w14:paraId="44D268F5" w14:textId="77777777" w:rsidR="00A4200F" w:rsidRPr="006B1CFF" w:rsidRDefault="00A4200F" w:rsidP="00A4200F">
      <w:pPr>
        <w:widowControl w:val="0"/>
        <w:numPr>
          <w:ilvl w:val="0"/>
          <w:numId w:val="4"/>
        </w:numPr>
        <w:spacing w:after="0" w:line="360" w:lineRule="auto"/>
        <w:ind w:left="-567" w:firstLine="709"/>
        <w:jc w:val="both"/>
        <w:outlineLvl w:val="0"/>
        <w:rPr>
          <w:rFonts w:ascii="Times New Roman" w:eastAsiaTheme="majorEastAsia" w:hAnsi="Times New Roman" w:cs="Times New Roman"/>
          <w:b/>
          <w:bCs/>
          <w:color w:val="000000" w:themeColor="text1"/>
          <w:sz w:val="28"/>
          <w:szCs w:val="28"/>
        </w:rPr>
      </w:pPr>
      <w:bookmarkStart w:id="37" w:name="_Toc29731747"/>
      <w:bookmarkStart w:id="38" w:name="_Toc85359705"/>
      <w:bookmarkStart w:id="39" w:name="_Toc85359869"/>
      <w:r w:rsidRPr="006B1CFF">
        <w:rPr>
          <w:rFonts w:ascii="Times New Roman" w:eastAsiaTheme="majorEastAsia" w:hAnsi="Times New Roman" w:cs="Times New Roman"/>
          <w:b/>
          <w:bCs/>
          <w:color w:val="000000" w:themeColor="text1"/>
          <w:sz w:val="28"/>
          <w:szCs w:val="28"/>
        </w:rPr>
        <w:t>Описание материально-технической базы, необходимой для осуществления образовательного процесса по дисциплине</w:t>
      </w:r>
      <w:bookmarkEnd w:id="37"/>
      <w:bookmarkEnd w:id="38"/>
      <w:bookmarkEnd w:id="39"/>
    </w:p>
    <w:p w14:paraId="57115506" w14:textId="77777777" w:rsidR="00A4200F" w:rsidRPr="006B1CFF" w:rsidRDefault="00A4200F" w:rsidP="00A4200F">
      <w:pPr>
        <w:widowControl w:val="0"/>
        <w:shd w:val="clear" w:color="auto" w:fill="FFFFFF"/>
        <w:spacing w:after="0" w:line="360" w:lineRule="auto"/>
        <w:ind w:left="-567" w:firstLine="709"/>
        <w:jc w:val="both"/>
        <w:rPr>
          <w:rFonts w:ascii="Times New Roman" w:hAnsi="Times New Roman" w:cs="Times New Roman"/>
          <w:color w:val="000000"/>
          <w:sz w:val="28"/>
          <w:szCs w:val="28"/>
        </w:rPr>
      </w:pPr>
      <w:r w:rsidRPr="006B1CFF">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6B1CFF">
        <w:rPr>
          <w:rFonts w:ascii="Times New Roman" w:hAnsi="Times New Roman" w:cs="Times New Roman"/>
          <w:color w:val="000000"/>
          <w:sz w:val="28"/>
          <w:szCs w:val="28"/>
          <w:lang w:val="en-US"/>
        </w:rPr>
        <w:t>Internet</w:t>
      </w:r>
      <w:r w:rsidRPr="006B1CFF">
        <w:rPr>
          <w:rFonts w:ascii="Times New Roman" w:hAnsi="Times New Roman" w:cs="Times New Roman"/>
          <w:color w:val="000000"/>
          <w:sz w:val="28"/>
          <w:szCs w:val="28"/>
        </w:rPr>
        <w:t>;</w:t>
      </w:r>
    </w:p>
    <w:p w14:paraId="4EF79A33" w14:textId="77777777" w:rsidR="00A4200F" w:rsidRPr="003E0403" w:rsidRDefault="00A4200F" w:rsidP="00A4200F">
      <w:pPr>
        <w:widowControl w:val="0"/>
        <w:shd w:val="clear" w:color="auto" w:fill="FFFFFF"/>
        <w:spacing w:after="0" w:line="360" w:lineRule="auto"/>
        <w:ind w:left="-567" w:firstLine="709"/>
        <w:jc w:val="both"/>
        <w:rPr>
          <w:rFonts w:ascii="Times New Roman" w:hAnsi="Times New Roman" w:cs="Times New Roman"/>
          <w:b/>
          <w:sz w:val="28"/>
          <w:szCs w:val="28"/>
        </w:rPr>
      </w:pPr>
      <w:r w:rsidRPr="003E0403">
        <w:rPr>
          <w:rFonts w:ascii="Times New Roman" w:hAnsi="Times New Roman" w:cs="Times New Roman"/>
          <w:color w:val="000000"/>
          <w:sz w:val="28"/>
          <w:szCs w:val="28"/>
        </w:rPr>
        <w:lastRenderedPageBreak/>
        <w:t xml:space="preserve">2. </w:t>
      </w:r>
      <w:r w:rsidRPr="003E0403">
        <w:rPr>
          <w:rFonts w:ascii="Times New Roman" w:hAnsi="Times New Roman" w:cs="Times New Roman"/>
          <w:color w:val="000000"/>
          <w:sz w:val="28"/>
          <w:szCs w:val="28"/>
          <w:lang w:val="en-GB"/>
        </w:rPr>
        <w:t>VR</w:t>
      </w:r>
      <w:r w:rsidRPr="003E0403">
        <w:rPr>
          <w:rFonts w:ascii="Times New Roman" w:hAnsi="Times New Roman" w:cs="Times New Roman"/>
          <w:color w:val="000000"/>
          <w:sz w:val="28"/>
          <w:szCs w:val="28"/>
          <w:lang w:val="en-US"/>
        </w:rPr>
        <w:t>Teams</w:t>
      </w:r>
      <w:r w:rsidRPr="003E0403">
        <w:rPr>
          <w:rFonts w:ascii="Times New Roman" w:hAnsi="Times New Roman" w:cs="Times New Roman"/>
          <w:color w:val="000000"/>
          <w:sz w:val="28"/>
          <w:szCs w:val="28"/>
        </w:rPr>
        <w:t xml:space="preserve"> для проведения </w:t>
      </w:r>
      <w:proofErr w:type="gramStart"/>
      <w:r w:rsidRPr="003E0403">
        <w:rPr>
          <w:rFonts w:ascii="Times New Roman" w:hAnsi="Times New Roman" w:cs="Times New Roman"/>
          <w:color w:val="000000"/>
          <w:sz w:val="28"/>
          <w:szCs w:val="28"/>
        </w:rPr>
        <w:t>он-лайн</w:t>
      </w:r>
      <w:proofErr w:type="gramEnd"/>
      <w:r w:rsidR="0048173C">
        <w:rPr>
          <w:rFonts w:ascii="Times New Roman" w:hAnsi="Times New Roman" w:cs="Times New Roman"/>
          <w:color w:val="000000"/>
          <w:sz w:val="28"/>
          <w:szCs w:val="28"/>
        </w:rPr>
        <w:t xml:space="preserve"> </w:t>
      </w:r>
      <w:r w:rsidRPr="003E0403">
        <w:rPr>
          <w:rFonts w:ascii="Times New Roman" w:hAnsi="Times New Roman" w:cs="Times New Roman"/>
          <w:color w:val="000000"/>
          <w:sz w:val="28"/>
          <w:szCs w:val="28"/>
        </w:rPr>
        <w:t>вебинаров и мастер-классов.</w:t>
      </w:r>
    </w:p>
    <w:p w14:paraId="0BE37A43" w14:textId="77777777" w:rsidR="00A4200F" w:rsidRPr="003E74A7" w:rsidRDefault="00A4200F" w:rsidP="00A4200F">
      <w:pPr>
        <w:ind w:left="-567"/>
        <w:rPr>
          <w:rFonts w:ascii="Times New Roman" w:hAnsi="Times New Roman" w:cs="Times New Roman"/>
          <w:b/>
          <w:sz w:val="28"/>
          <w:szCs w:val="28"/>
        </w:rPr>
      </w:pPr>
    </w:p>
    <w:p w14:paraId="30D606C0" w14:textId="77777777" w:rsidR="00E41F9F" w:rsidRPr="00414FF4" w:rsidRDefault="00E41F9F" w:rsidP="00414FF4">
      <w:pPr>
        <w:rPr>
          <w:rFonts w:ascii="Times New Roman" w:hAnsi="Times New Roman" w:cs="Times New Roman"/>
          <w:b/>
          <w:sz w:val="28"/>
          <w:szCs w:val="28"/>
        </w:rPr>
      </w:pPr>
    </w:p>
    <w:sectPr w:rsidR="00E41F9F" w:rsidRPr="00414FF4" w:rsidSect="00C70E7F">
      <w:footerReference w:type="default" r:id="rId18"/>
      <w:footerReference w:type="first" r:id="rId1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14A8C" w14:textId="77777777" w:rsidR="003F612B" w:rsidRDefault="003F612B" w:rsidP="002A3CF8">
      <w:pPr>
        <w:spacing w:after="0" w:line="240" w:lineRule="auto"/>
      </w:pPr>
      <w:r>
        <w:separator/>
      </w:r>
    </w:p>
  </w:endnote>
  <w:endnote w:type="continuationSeparator" w:id="0">
    <w:p w14:paraId="5ECD57F7" w14:textId="77777777" w:rsidR="003F612B" w:rsidRDefault="003F612B"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altName w:val="Cambria"/>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306099"/>
      <w:docPartObj>
        <w:docPartGallery w:val="Page Numbers (Bottom of Page)"/>
        <w:docPartUnique/>
      </w:docPartObj>
    </w:sdtPr>
    <w:sdtEndPr/>
    <w:sdtContent>
      <w:p w14:paraId="619C87B5" w14:textId="27D321B5" w:rsidR="00EA5C2E" w:rsidRDefault="00EA5C2E">
        <w:pPr>
          <w:pStyle w:val="a5"/>
          <w:jc w:val="center"/>
        </w:pPr>
        <w:r>
          <w:fldChar w:fldCharType="begin"/>
        </w:r>
        <w:r>
          <w:instrText>PAGE   \* MERGEFORMAT</w:instrText>
        </w:r>
        <w:r>
          <w:fldChar w:fldCharType="separate"/>
        </w:r>
        <w:r w:rsidR="00CA6E71">
          <w:rPr>
            <w:noProof/>
          </w:rPr>
          <w:t>20</w:t>
        </w:r>
        <w:r>
          <w:fldChar w:fldCharType="end"/>
        </w:r>
      </w:p>
    </w:sdtContent>
  </w:sdt>
  <w:p w14:paraId="4D0F12E7" w14:textId="77777777" w:rsidR="00EA5C2E" w:rsidRDefault="00EA5C2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48462"/>
      <w:docPartObj>
        <w:docPartGallery w:val="Page Numbers (Bottom of Page)"/>
        <w:docPartUnique/>
      </w:docPartObj>
    </w:sdtPr>
    <w:sdtEndPr/>
    <w:sdtContent>
      <w:p w14:paraId="18F46156" w14:textId="5AE96A98" w:rsidR="00EA5C2E" w:rsidRDefault="00EA5C2E">
        <w:pPr>
          <w:pStyle w:val="a5"/>
          <w:jc w:val="center"/>
        </w:pPr>
        <w:r>
          <w:fldChar w:fldCharType="begin"/>
        </w:r>
        <w:r>
          <w:instrText>PAGE   \* MERGEFORMAT</w:instrText>
        </w:r>
        <w:r>
          <w:fldChar w:fldCharType="separate"/>
        </w:r>
        <w:r w:rsidR="00CA6E71">
          <w:rPr>
            <w:noProof/>
          </w:rPr>
          <w:t>0</w:t>
        </w:r>
        <w:r>
          <w:fldChar w:fldCharType="end"/>
        </w:r>
      </w:p>
    </w:sdtContent>
  </w:sdt>
  <w:p w14:paraId="7246E94B" w14:textId="77777777" w:rsidR="00EA5C2E" w:rsidRDefault="00EA5C2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E9A09" w14:textId="77777777" w:rsidR="003F612B" w:rsidRDefault="003F612B" w:rsidP="002A3CF8">
      <w:pPr>
        <w:spacing w:after="0" w:line="240" w:lineRule="auto"/>
      </w:pPr>
      <w:r>
        <w:separator/>
      </w:r>
    </w:p>
  </w:footnote>
  <w:footnote w:type="continuationSeparator" w:id="0">
    <w:p w14:paraId="3855BA38" w14:textId="77777777" w:rsidR="003F612B" w:rsidRDefault="003F612B"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081C"/>
    <w:multiLevelType w:val="multilevel"/>
    <w:tmpl w:val="5AD2B5D0"/>
    <w:lvl w:ilvl="0">
      <w:start w:val="1"/>
      <w:numFmt w:val="decimal"/>
      <w:lvlText w:val="%1."/>
      <w:lvlJc w:val="left"/>
      <w:pPr>
        <w:ind w:left="720" w:hanging="360"/>
      </w:pPr>
    </w:lvl>
    <w:lvl w:ilvl="1">
      <w:start w:val="2"/>
      <w:numFmt w:val="decimal"/>
      <w:isLgl/>
      <w:lvlText w:val="%1.%2."/>
      <w:lvlJc w:val="left"/>
      <w:pPr>
        <w:ind w:left="1005" w:hanging="645"/>
      </w:pPr>
      <w:rPr>
        <w:rFonts w:eastAsiaTheme="minorEastAsia" w:hint="default"/>
        <w:i w:val="0"/>
        <w:sz w:val="28"/>
      </w:rPr>
    </w:lvl>
    <w:lvl w:ilvl="2">
      <w:start w:val="2"/>
      <w:numFmt w:val="decimal"/>
      <w:isLgl/>
      <w:lvlText w:val="%1.%2.%3."/>
      <w:lvlJc w:val="left"/>
      <w:pPr>
        <w:ind w:left="1080" w:hanging="720"/>
      </w:pPr>
      <w:rPr>
        <w:rFonts w:eastAsiaTheme="minorEastAsia" w:hint="default"/>
        <w:i w:val="0"/>
        <w:sz w:val="28"/>
      </w:rPr>
    </w:lvl>
    <w:lvl w:ilvl="3">
      <w:start w:val="1"/>
      <w:numFmt w:val="decimal"/>
      <w:isLgl/>
      <w:lvlText w:val="%1.%2.%3.%4."/>
      <w:lvlJc w:val="left"/>
      <w:pPr>
        <w:ind w:left="1080" w:hanging="720"/>
      </w:pPr>
      <w:rPr>
        <w:rFonts w:eastAsiaTheme="minorEastAsia" w:hint="default"/>
        <w:i w:val="0"/>
        <w:sz w:val="28"/>
      </w:rPr>
    </w:lvl>
    <w:lvl w:ilvl="4">
      <w:start w:val="1"/>
      <w:numFmt w:val="decimal"/>
      <w:isLgl/>
      <w:lvlText w:val="%1.%2.%3.%4.%5."/>
      <w:lvlJc w:val="left"/>
      <w:pPr>
        <w:ind w:left="1440" w:hanging="1080"/>
      </w:pPr>
      <w:rPr>
        <w:rFonts w:eastAsiaTheme="minorEastAsia" w:hint="default"/>
        <w:i w:val="0"/>
        <w:sz w:val="28"/>
      </w:rPr>
    </w:lvl>
    <w:lvl w:ilvl="5">
      <w:start w:val="1"/>
      <w:numFmt w:val="decimal"/>
      <w:isLgl/>
      <w:lvlText w:val="%1.%2.%3.%4.%5.%6."/>
      <w:lvlJc w:val="left"/>
      <w:pPr>
        <w:ind w:left="1440" w:hanging="1080"/>
      </w:pPr>
      <w:rPr>
        <w:rFonts w:eastAsiaTheme="minorEastAsia" w:hint="default"/>
        <w:i w:val="0"/>
        <w:sz w:val="28"/>
      </w:rPr>
    </w:lvl>
    <w:lvl w:ilvl="6">
      <w:start w:val="1"/>
      <w:numFmt w:val="decimal"/>
      <w:isLgl/>
      <w:lvlText w:val="%1.%2.%3.%4.%5.%6.%7."/>
      <w:lvlJc w:val="left"/>
      <w:pPr>
        <w:ind w:left="1800" w:hanging="1440"/>
      </w:pPr>
      <w:rPr>
        <w:rFonts w:eastAsiaTheme="minorEastAsia" w:hint="default"/>
        <w:i w:val="0"/>
        <w:sz w:val="28"/>
      </w:rPr>
    </w:lvl>
    <w:lvl w:ilvl="7">
      <w:start w:val="1"/>
      <w:numFmt w:val="decimal"/>
      <w:isLgl/>
      <w:lvlText w:val="%1.%2.%3.%4.%5.%6.%7.%8."/>
      <w:lvlJc w:val="left"/>
      <w:pPr>
        <w:ind w:left="1800" w:hanging="1440"/>
      </w:pPr>
      <w:rPr>
        <w:rFonts w:eastAsiaTheme="minorEastAsia" w:hint="default"/>
        <w:i w:val="0"/>
        <w:sz w:val="28"/>
      </w:rPr>
    </w:lvl>
    <w:lvl w:ilvl="8">
      <w:start w:val="1"/>
      <w:numFmt w:val="decimal"/>
      <w:isLgl/>
      <w:lvlText w:val="%1.%2.%3.%4.%5.%6.%7.%8.%9."/>
      <w:lvlJc w:val="left"/>
      <w:pPr>
        <w:ind w:left="2160" w:hanging="1800"/>
      </w:pPr>
      <w:rPr>
        <w:rFonts w:eastAsiaTheme="minorEastAsia" w:hint="default"/>
        <w:i w:val="0"/>
        <w:sz w:val="28"/>
      </w:rPr>
    </w:lvl>
  </w:abstractNum>
  <w:abstractNum w:abstractNumId="1" w15:restartNumberingAfterBreak="0">
    <w:nsid w:val="03807EED"/>
    <w:multiLevelType w:val="hybridMultilevel"/>
    <w:tmpl w:val="2B966944"/>
    <w:lvl w:ilvl="0" w:tplc="8F74C6C4">
      <w:start w:val="3"/>
      <w:numFmt w:val="decimal"/>
      <w:lvlText w:val="%1."/>
      <w:lvlJc w:val="left"/>
      <w:pPr>
        <w:ind w:left="3479" w:hanging="360"/>
      </w:pPr>
      <w:rPr>
        <w:rFonts w:hint="default"/>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2" w15:restartNumberingAfterBreak="0">
    <w:nsid w:val="0B0B5871"/>
    <w:multiLevelType w:val="hybridMultilevel"/>
    <w:tmpl w:val="7CF657B2"/>
    <w:lvl w:ilvl="0" w:tplc="000400E2">
      <w:start w:val="1"/>
      <w:numFmt w:val="decimal"/>
      <w:lvlText w:val="%1."/>
      <w:lvlJc w:val="left"/>
      <w:pPr>
        <w:tabs>
          <w:tab w:val="num" w:pos="1353"/>
        </w:tabs>
        <w:ind w:left="1353" w:hanging="360"/>
      </w:pPr>
      <w:rPr>
        <w:rFonts w:cs="Times New Roman" w:hint="default"/>
      </w:rPr>
    </w:lvl>
    <w:lvl w:ilvl="1" w:tplc="F3049586">
      <w:start w:val="1"/>
      <w:numFmt w:val="decimal"/>
      <w:lvlText w:val="%2."/>
      <w:lvlJc w:val="left"/>
      <w:pPr>
        <w:tabs>
          <w:tab w:val="num" w:pos="2433"/>
        </w:tabs>
        <w:ind w:left="2433" w:hanging="360"/>
      </w:pPr>
      <w:rPr>
        <w:rFonts w:cs="Times New Roman" w:hint="default"/>
      </w:rPr>
    </w:lvl>
    <w:lvl w:ilvl="2" w:tplc="0419001B" w:tentative="1">
      <w:start w:val="1"/>
      <w:numFmt w:val="lowerRoman"/>
      <w:lvlText w:val="%3."/>
      <w:lvlJc w:val="right"/>
      <w:pPr>
        <w:tabs>
          <w:tab w:val="num" w:pos="3153"/>
        </w:tabs>
        <w:ind w:left="3153" w:hanging="180"/>
      </w:pPr>
      <w:rPr>
        <w:rFonts w:cs="Times New Roman"/>
      </w:rPr>
    </w:lvl>
    <w:lvl w:ilvl="3" w:tplc="0419000F" w:tentative="1">
      <w:start w:val="1"/>
      <w:numFmt w:val="decimal"/>
      <w:lvlText w:val="%4."/>
      <w:lvlJc w:val="left"/>
      <w:pPr>
        <w:tabs>
          <w:tab w:val="num" w:pos="3873"/>
        </w:tabs>
        <w:ind w:left="3873" w:hanging="360"/>
      </w:pPr>
      <w:rPr>
        <w:rFonts w:cs="Times New Roman"/>
      </w:rPr>
    </w:lvl>
    <w:lvl w:ilvl="4" w:tplc="04190019" w:tentative="1">
      <w:start w:val="1"/>
      <w:numFmt w:val="lowerLetter"/>
      <w:lvlText w:val="%5."/>
      <w:lvlJc w:val="left"/>
      <w:pPr>
        <w:tabs>
          <w:tab w:val="num" w:pos="4593"/>
        </w:tabs>
        <w:ind w:left="4593" w:hanging="360"/>
      </w:pPr>
      <w:rPr>
        <w:rFonts w:cs="Times New Roman"/>
      </w:rPr>
    </w:lvl>
    <w:lvl w:ilvl="5" w:tplc="0419001B" w:tentative="1">
      <w:start w:val="1"/>
      <w:numFmt w:val="lowerRoman"/>
      <w:lvlText w:val="%6."/>
      <w:lvlJc w:val="right"/>
      <w:pPr>
        <w:tabs>
          <w:tab w:val="num" w:pos="5313"/>
        </w:tabs>
        <w:ind w:left="5313" w:hanging="180"/>
      </w:pPr>
      <w:rPr>
        <w:rFonts w:cs="Times New Roman"/>
      </w:rPr>
    </w:lvl>
    <w:lvl w:ilvl="6" w:tplc="0419000F" w:tentative="1">
      <w:start w:val="1"/>
      <w:numFmt w:val="decimal"/>
      <w:lvlText w:val="%7."/>
      <w:lvlJc w:val="left"/>
      <w:pPr>
        <w:tabs>
          <w:tab w:val="num" w:pos="6033"/>
        </w:tabs>
        <w:ind w:left="6033" w:hanging="360"/>
      </w:pPr>
      <w:rPr>
        <w:rFonts w:cs="Times New Roman"/>
      </w:rPr>
    </w:lvl>
    <w:lvl w:ilvl="7" w:tplc="04190019" w:tentative="1">
      <w:start w:val="1"/>
      <w:numFmt w:val="lowerLetter"/>
      <w:lvlText w:val="%8."/>
      <w:lvlJc w:val="left"/>
      <w:pPr>
        <w:tabs>
          <w:tab w:val="num" w:pos="6753"/>
        </w:tabs>
        <w:ind w:left="6753" w:hanging="360"/>
      </w:pPr>
      <w:rPr>
        <w:rFonts w:cs="Times New Roman"/>
      </w:rPr>
    </w:lvl>
    <w:lvl w:ilvl="8" w:tplc="0419001B" w:tentative="1">
      <w:start w:val="1"/>
      <w:numFmt w:val="lowerRoman"/>
      <w:lvlText w:val="%9."/>
      <w:lvlJc w:val="right"/>
      <w:pPr>
        <w:tabs>
          <w:tab w:val="num" w:pos="7473"/>
        </w:tabs>
        <w:ind w:left="7473" w:hanging="180"/>
      </w:pPr>
      <w:rPr>
        <w:rFonts w:cs="Times New Roman"/>
      </w:rPr>
    </w:lvl>
  </w:abstractNum>
  <w:abstractNum w:abstractNumId="3" w15:restartNumberingAfterBreak="0">
    <w:nsid w:val="0E7C4A91"/>
    <w:multiLevelType w:val="hybridMultilevel"/>
    <w:tmpl w:val="34C2440A"/>
    <w:lvl w:ilvl="0" w:tplc="9C8043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20037F9"/>
    <w:multiLevelType w:val="hybridMultilevel"/>
    <w:tmpl w:val="E16C97CC"/>
    <w:lvl w:ilvl="0" w:tplc="C840DADA">
      <w:start w:val="1"/>
      <w:numFmt w:val="decimal"/>
      <w:lvlText w:val="%1."/>
      <w:lvlJc w:val="left"/>
      <w:pPr>
        <w:ind w:left="1836" w:hanging="14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5AB06A8"/>
    <w:multiLevelType w:val="multilevel"/>
    <w:tmpl w:val="8C26224E"/>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 w15:restartNumberingAfterBreak="0">
    <w:nsid w:val="181878DC"/>
    <w:multiLevelType w:val="hybridMultilevel"/>
    <w:tmpl w:val="4B160AA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192B4022"/>
    <w:multiLevelType w:val="multilevel"/>
    <w:tmpl w:val="248686B2"/>
    <w:lvl w:ilvl="0">
      <w:start w:val="10"/>
      <w:numFmt w:val="decimal"/>
      <w:lvlText w:val="%1."/>
      <w:lvlJc w:val="left"/>
      <w:pPr>
        <w:ind w:left="502" w:hanging="360"/>
      </w:pPr>
      <w:rPr>
        <w:rFonts w:hint="default"/>
        <w:b/>
        <w:i w:val="0"/>
        <w:sz w:val="28"/>
        <w:szCs w:val="28"/>
        <w:u w:val="none"/>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9" w15:restartNumberingAfterBreak="0">
    <w:nsid w:val="19E93A99"/>
    <w:multiLevelType w:val="hybridMultilevel"/>
    <w:tmpl w:val="E16C97CC"/>
    <w:lvl w:ilvl="0" w:tplc="C840DADA">
      <w:start w:val="1"/>
      <w:numFmt w:val="decimal"/>
      <w:lvlText w:val="%1."/>
      <w:lvlJc w:val="left"/>
      <w:pPr>
        <w:ind w:left="1836" w:hanging="14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1C01061E"/>
    <w:multiLevelType w:val="hybridMultilevel"/>
    <w:tmpl w:val="E1925E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C61752"/>
    <w:multiLevelType w:val="hybridMultilevel"/>
    <w:tmpl w:val="E1925E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3" w15:restartNumberingAfterBreak="0">
    <w:nsid w:val="24687170"/>
    <w:multiLevelType w:val="hybridMultilevel"/>
    <w:tmpl w:val="321E37DA"/>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5" w15:restartNumberingAfterBreak="0">
    <w:nsid w:val="2F3F3F7C"/>
    <w:multiLevelType w:val="hybridMultilevel"/>
    <w:tmpl w:val="7EC6D824"/>
    <w:lvl w:ilvl="0" w:tplc="9ED870DA">
      <w:start w:val="1"/>
      <w:numFmt w:val="decimal"/>
      <w:lvlText w:val="%1."/>
      <w:lvlJc w:val="left"/>
      <w:pPr>
        <w:tabs>
          <w:tab w:val="num" w:pos="720"/>
        </w:tabs>
        <w:ind w:left="720" w:hanging="360"/>
      </w:pPr>
    </w:lvl>
    <w:lvl w:ilvl="1" w:tplc="C7AA602C" w:tentative="1">
      <w:start w:val="1"/>
      <w:numFmt w:val="decimal"/>
      <w:lvlText w:val="%2."/>
      <w:lvlJc w:val="left"/>
      <w:pPr>
        <w:tabs>
          <w:tab w:val="num" w:pos="1440"/>
        </w:tabs>
        <w:ind w:left="1440" w:hanging="360"/>
      </w:pPr>
    </w:lvl>
    <w:lvl w:ilvl="2" w:tplc="0E8A45DC" w:tentative="1">
      <w:start w:val="1"/>
      <w:numFmt w:val="decimal"/>
      <w:lvlText w:val="%3."/>
      <w:lvlJc w:val="left"/>
      <w:pPr>
        <w:tabs>
          <w:tab w:val="num" w:pos="2160"/>
        </w:tabs>
        <w:ind w:left="2160" w:hanging="360"/>
      </w:pPr>
    </w:lvl>
    <w:lvl w:ilvl="3" w:tplc="70C48736" w:tentative="1">
      <w:start w:val="1"/>
      <w:numFmt w:val="decimal"/>
      <w:lvlText w:val="%4."/>
      <w:lvlJc w:val="left"/>
      <w:pPr>
        <w:tabs>
          <w:tab w:val="num" w:pos="2880"/>
        </w:tabs>
        <w:ind w:left="2880" w:hanging="360"/>
      </w:pPr>
    </w:lvl>
    <w:lvl w:ilvl="4" w:tplc="BFBE88F0" w:tentative="1">
      <w:start w:val="1"/>
      <w:numFmt w:val="decimal"/>
      <w:lvlText w:val="%5."/>
      <w:lvlJc w:val="left"/>
      <w:pPr>
        <w:tabs>
          <w:tab w:val="num" w:pos="3600"/>
        </w:tabs>
        <w:ind w:left="3600" w:hanging="360"/>
      </w:pPr>
    </w:lvl>
    <w:lvl w:ilvl="5" w:tplc="C47421C8" w:tentative="1">
      <w:start w:val="1"/>
      <w:numFmt w:val="decimal"/>
      <w:lvlText w:val="%6."/>
      <w:lvlJc w:val="left"/>
      <w:pPr>
        <w:tabs>
          <w:tab w:val="num" w:pos="4320"/>
        </w:tabs>
        <w:ind w:left="4320" w:hanging="360"/>
      </w:pPr>
    </w:lvl>
    <w:lvl w:ilvl="6" w:tplc="76ECD1AA" w:tentative="1">
      <w:start w:val="1"/>
      <w:numFmt w:val="decimal"/>
      <w:lvlText w:val="%7."/>
      <w:lvlJc w:val="left"/>
      <w:pPr>
        <w:tabs>
          <w:tab w:val="num" w:pos="5040"/>
        </w:tabs>
        <w:ind w:left="5040" w:hanging="360"/>
      </w:pPr>
    </w:lvl>
    <w:lvl w:ilvl="7" w:tplc="12524FDA" w:tentative="1">
      <w:start w:val="1"/>
      <w:numFmt w:val="decimal"/>
      <w:lvlText w:val="%8."/>
      <w:lvlJc w:val="left"/>
      <w:pPr>
        <w:tabs>
          <w:tab w:val="num" w:pos="5760"/>
        </w:tabs>
        <w:ind w:left="5760" w:hanging="360"/>
      </w:pPr>
    </w:lvl>
    <w:lvl w:ilvl="8" w:tplc="AD2E6808" w:tentative="1">
      <w:start w:val="1"/>
      <w:numFmt w:val="decimal"/>
      <w:lvlText w:val="%9."/>
      <w:lvlJc w:val="left"/>
      <w:pPr>
        <w:tabs>
          <w:tab w:val="num" w:pos="6480"/>
        </w:tabs>
        <w:ind w:left="6480" w:hanging="360"/>
      </w:pPr>
    </w:lvl>
  </w:abstractNum>
  <w:abstractNum w:abstractNumId="16"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9335DC"/>
    <w:multiLevelType w:val="hybridMultilevel"/>
    <w:tmpl w:val="AB2C5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8330D4"/>
    <w:multiLevelType w:val="hybridMultilevel"/>
    <w:tmpl w:val="52F858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6E50DC8"/>
    <w:multiLevelType w:val="hybridMultilevel"/>
    <w:tmpl w:val="7B68B4AC"/>
    <w:lvl w:ilvl="0" w:tplc="6812076E">
      <w:start w:val="1"/>
      <w:numFmt w:val="decimal"/>
      <w:lvlText w:val="%1."/>
      <w:lvlJc w:val="left"/>
      <w:pPr>
        <w:ind w:left="1354" w:hanging="6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8372B95"/>
    <w:multiLevelType w:val="hybridMultilevel"/>
    <w:tmpl w:val="15CEFBC6"/>
    <w:lvl w:ilvl="0" w:tplc="768EAAD8">
      <w:start w:val="1"/>
      <w:numFmt w:val="decimal"/>
      <w:lvlText w:val="%1."/>
      <w:lvlJc w:val="left"/>
      <w:pPr>
        <w:tabs>
          <w:tab w:val="num" w:pos="540"/>
        </w:tabs>
        <w:ind w:left="5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5AE3DD0"/>
    <w:multiLevelType w:val="hybridMultilevel"/>
    <w:tmpl w:val="118801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827208A"/>
    <w:multiLevelType w:val="hybridMultilevel"/>
    <w:tmpl w:val="02720AE8"/>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A467832"/>
    <w:multiLevelType w:val="hybridMultilevel"/>
    <w:tmpl w:val="56BCDBD8"/>
    <w:lvl w:ilvl="0" w:tplc="998AEB3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0256F2"/>
    <w:multiLevelType w:val="hybridMultilevel"/>
    <w:tmpl w:val="F6EEC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BB5351"/>
    <w:multiLevelType w:val="hybridMultilevel"/>
    <w:tmpl w:val="18EC968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0C40A6E"/>
    <w:multiLevelType w:val="hybridMultilevel"/>
    <w:tmpl w:val="030C3A6A"/>
    <w:lvl w:ilvl="0" w:tplc="A67A0B9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3752FA"/>
    <w:multiLevelType w:val="hybridMultilevel"/>
    <w:tmpl w:val="23921A5E"/>
    <w:lvl w:ilvl="0" w:tplc="6B9013F4">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375E2E"/>
    <w:multiLevelType w:val="hybridMultilevel"/>
    <w:tmpl w:val="EFF64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4A43D9"/>
    <w:multiLevelType w:val="hybridMultilevel"/>
    <w:tmpl w:val="1862AAAC"/>
    <w:lvl w:ilvl="0" w:tplc="448AE976">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AB17C1"/>
    <w:multiLevelType w:val="hybridMultilevel"/>
    <w:tmpl w:val="18EC8ACC"/>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12"/>
  </w:num>
  <w:num w:numId="3">
    <w:abstractNumId w:val="16"/>
  </w:num>
  <w:num w:numId="4">
    <w:abstractNumId w:val="14"/>
  </w:num>
  <w:num w:numId="5">
    <w:abstractNumId w:val="2"/>
  </w:num>
  <w:num w:numId="6">
    <w:abstractNumId w:val="17"/>
  </w:num>
  <w:num w:numId="7">
    <w:abstractNumId w:val="7"/>
  </w:num>
  <w:num w:numId="8">
    <w:abstractNumId w:val="24"/>
  </w:num>
  <w:num w:numId="9">
    <w:abstractNumId w:val="23"/>
  </w:num>
  <w:num w:numId="10">
    <w:abstractNumId w:val="10"/>
  </w:num>
  <w:num w:numId="11">
    <w:abstractNumId w:val="18"/>
  </w:num>
  <w:num w:numId="12">
    <w:abstractNumId w:val="5"/>
  </w:num>
  <w:num w:numId="13">
    <w:abstractNumId w:val="11"/>
  </w:num>
  <w:num w:numId="14">
    <w:abstractNumId w:val="3"/>
  </w:num>
  <w:num w:numId="15">
    <w:abstractNumId w:val="1"/>
  </w:num>
  <w:num w:numId="16">
    <w:abstractNumId w:val="27"/>
  </w:num>
  <w:num w:numId="17">
    <w:abstractNumId w:val="25"/>
  </w:num>
  <w:num w:numId="18">
    <w:abstractNumId w:val="0"/>
  </w:num>
  <w:num w:numId="19">
    <w:abstractNumId w:val="6"/>
  </w:num>
  <w:num w:numId="20">
    <w:abstractNumId w:val="30"/>
  </w:num>
  <w:num w:numId="21">
    <w:abstractNumId w:val="13"/>
  </w:num>
  <w:num w:numId="22">
    <w:abstractNumId w:val="22"/>
  </w:num>
  <w:num w:numId="23">
    <w:abstractNumId w:val="15"/>
  </w:num>
  <w:num w:numId="24">
    <w:abstractNumId w:val="21"/>
  </w:num>
  <w:num w:numId="25">
    <w:abstractNumId w:val="20"/>
  </w:num>
  <w:num w:numId="26">
    <w:abstractNumId w:val="9"/>
  </w:num>
  <w:num w:numId="27">
    <w:abstractNumId w:val="4"/>
  </w:num>
  <w:num w:numId="28">
    <w:abstractNumId w:val="19"/>
  </w:num>
  <w:num w:numId="29">
    <w:abstractNumId w:val="29"/>
  </w:num>
  <w:num w:numId="30">
    <w:abstractNumId w:val="26"/>
  </w:num>
  <w:num w:numId="31">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A0"/>
    <w:rsid w:val="0001362C"/>
    <w:rsid w:val="00022D04"/>
    <w:rsid w:val="00024034"/>
    <w:rsid w:val="00025F45"/>
    <w:rsid w:val="00026C61"/>
    <w:rsid w:val="00040528"/>
    <w:rsid w:val="000409FE"/>
    <w:rsid w:val="000501C5"/>
    <w:rsid w:val="00050C96"/>
    <w:rsid w:val="00052939"/>
    <w:rsid w:val="00053B4A"/>
    <w:rsid w:val="00056308"/>
    <w:rsid w:val="000567CA"/>
    <w:rsid w:val="00057B3C"/>
    <w:rsid w:val="00057F92"/>
    <w:rsid w:val="000607CF"/>
    <w:rsid w:val="00065E36"/>
    <w:rsid w:val="00066377"/>
    <w:rsid w:val="000664D5"/>
    <w:rsid w:val="00067897"/>
    <w:rsid w:val="00072092"/>
    <w:rsid w:val="00077D19"/>
    <w:rsid w:val="0008033E"/>
    <w:rsid w:val="00080DCD"/>
    <w:rsid w:val="00085BEA"/>
    <w:rsid w:val="000973E1"/>
    <w:rsid w:val="000A1FE3"/>
    <w:rsid w:val="000B1374"/>
    <w:rsid w:val="000B4199"/>
    <w:rsid w:val="000B4222"/>
    <w:rsid w:val="000B62BE"/>
    <w:rsid w:val="000B7772"/>
    <w:rsid w:val="000C1E58"/>
    <w:rsid w:val="000D509A"/>
    <w:rsid w:val="000D7E9D"/>
    <w:rsid w:val="000E3043"/>
    <w:rsid w:val="000E79D2"/>
    <w:rsid w:val="000E7AF2"/>
    <w:rsid w:val="000F1803"/>
    <w:rsid w:val="000F38E9"/>
    <w:rsid w:val="000F7541"/>
    <w:rsid w:val="00101268"/>
    <w:rsid w:val="001124E9"/>
    <w:rsid w:val="00112843"/>
    <w:rsid w:val="00114FE7"/>
    <w:rsid w:val="00115386"/>
    <w:rsid w:val="001175AE"/>
    <w:rsid w:val="00125A2B"/>
    <w:rsid w:val="00126329"/>
    <w:rsid w:val="001315F2"/>
    <w:rsid w:val="00132F49"/>
    <w:rsid w:val="00136E86"/>
    <w:rsid w:val="00140589"/>
    <w:rsid w:val="00142444"/>
    <w:rsid w:val="001428A0"/>
    <w:rsid w:val="00147BA4"/>
    <w:rsid w:val="00151276"/>
    <w:rsid w:val="00160631"/>
    <w:rsid w:val="00160823"/>
    <w:rsid w:val="00161233"/>
    <w:rsid w:val="0018112F"/>
    <w:rsid w:val="00181250"/>
    <w:rsid w:val="00197877"/>
    <w:rsid w:val="001A031C"/>
    <w:rsid w:val="001A2ADF"/>
    <w:rsid w:val="001A3CE3"/>
    <w:rsid w:val="001B0B11"/>
    <w:rsid w:val="001B5299"/>
    <w:rsid w:val="001B65D0"/>
    <w:rsid w:val="001D4E01"/>
    <w:rsid w:val="001D6724"/>
    <w:rsid w:val="001E4B90"/>
    <w:rsid w:val="001F373A"/>
    <w:rsid w:val="001F495D"/>
    <w:rsid w:val="002004C4"/>
    <w:rsid w:val="00200888"/>
    <w:rsid w:val="00200DFF"/>
    <w:rsid w:val="00202CD2"/>
    <w:rsid w:val="00207658"/>
    <w:rsid w:val="002100EB"/>
    <w:rsid w:val="002149AF"/>
    <w:rsid w:val="00227F73"/>
    <w:rsid w:val="002334A0"/>
    <w:rsid w:val="0023679B"/>
    <w:rsid w:val="00237A91"/>
    <w:rsid w:val="00250A86"/>
    <w:rsid w:val="00251480"/>
    <w:rsid w:val="00251BA2"/>
    <w:rsid w:val="00256BF0"/>
    <w:rsid w:val="0026335D"/>
    <w:rsid w:val="00266052"/>
    <w:rsid w:val="00271725"/>
    <w:rsid w:val="00272EA5"/>
    <w:rsid w:val="0027339A"/>
    <w:rsid w:val="00275D9A"/>
    <w:rsid w:val="00277980"/>
    <w:rsid w:val="002843B2"/>
    <w:rsid w:val="00284802"/>
    <w:rsid w:val="002864F3"/>
    <w:rsid w:val="00286BEC"/>
    <w:rsid w:val="0029187C"/>
    <w:rsid w:val="00291982"/>
    <w:rsid w:val="002A2736"/>
    <w:rsid w:val="002A3CF8"/>
    <w:rsid w:val="002B03E8"/>
    <w:rsid w:val="002B7AB9"/>
    <w:rsid w:val="002C26AB"/>
    <w:rsid w:val="002D001C"/>
    <w:rsid w:val="002D59C1"/>
    <w:rsid w:val="002E3C6D"/>
    <w:rsid w:val="002E6EAD"/>
    <w:rsid w:val="002E702D"/>
    <w:rsid w:val="002F100A"/>
    <w:rsid w:val="002F65DB"/>
    <w:rsid w:val="002F72F8"/>
    <w:rsid w:val="0030326D"/>
    <w:rsid w:val="00303E50"/>
    <w:rsid w:val="00304ED3"/>
    <w:rsid w:val="00307A41"/>
    <w:rsid w:val="00310D24"/>
    <w:rsid w:val="0031154F"/>
    <w:rsid w:val="00320F12"/>
    <w:rsid w:val="00322BAE"/>
    <w:rsid w:val="00323642"/>
    <w:rsid w:val="00325359"/>
    <w:rsid w:val="00327CD5"/>
    <w:rsid w:val="00332B31"/>
    <w:rsid w:val="003341A9"/>
    <w:rsid w:val="003404E2"/>
    <w:rsid w:val="003415E6"/>
    <w:rsid w:val="003424D3"/>
    <w:rsid w:val="00343CC7"/>
    <w:rsid w:val="00346D8F"/>
    <w:rsid w:val="0035171B"/>
    <w:rsid w:val="0035387F"/>
    <w:rsid w:val="0036180A"/>
    <w:rsid w:val="00362C4A"/>
    <w:rsid w:val="00365387"/>
    <w:rsid w:val="003679C1"/>
    <w:rsid w:val="00371642"/>
    <w:rsid w:val="00372C78"/>
    <w:rsid w:val="00372C7B"/>
    <w:rsid w:val="00373041"/>
    <w:rsid w:val="003749F4"/>
    <w:rsid w:val="00375571"/>
    <w:rsid w:val="00376C81"/>
    <w:rsid w:val="00377304"/>
    <w:rsid w:val="00380D4B"/>
    <w:rsid w:val="003816B7"/>
    <w:rsid w:val="00381E48"/>
    <w:rsid w:val="0038527B"/>
    <w:rsid w:val="00385506"/>
    <w:rsid w:val="00390FF5"/>
    <w:rsid w:val="00391ECD"/>
    <w:rsid w:val="00393EB2"/>
    <w:rsid w:val="003950D8"/>
    <w:rsid w:val="0039607E"/>
    <w:rsid w:val="00397FC9"/>
    <w:rsid w:val="003A2CEC"/>
    <w:rsid w:val="003A53B9"/>
    <w:rsid w:val="003A60BF"/>
    <w:rsid w:val="003A6B28"/>
    <w:rsid w:val="003A75AE"/>
    <w:rsid w:val="003B0DD0"/>
    <w:rsid w:val="003B1FB6"/>
    <w:rsid w:val="003B254B"/>
    <w:rsid w:val="003B4A28"/>
    <w:rsid w:val="003C0423"/>
    <w:rsid w:val="003D00C7"/>
    <w:rsid w:val="003D0F3D"/>
    <w:rsid w:val="003D41A0"/>
    <w:rsid w:val="003D5F85"/>
    <w:rsid w:val="003E1BB3"/>
    <w:rsid w:val="003E52F6"/>
    <w:rsid w:val="003E6814"/>
    <w:rsid w:val="003F085A"/>
    <w:rsid w:val="003F1F92"/>
    <w:rsid w:val="003F612B"/>
    <w:rsid w:val="003F7A3E"/>
    <w:rsid w:val="003F7E90"/>
    <w:rsid w:val="0040067F"/>
    <w:rsid w:val="00400B81"/>
    <w:rsid w:val="0040368F"/>
    <w:rsid w:val="00406C6F"/>
    <w:rsid w:val="00406D3B"/>
    <w:rsid w:val="0040768A"/>
    <w:rsid w:val="004115EC"/>
    <w:rsid w:val="00412BA8"/>
    <w:rsid w:val="00412CDF"/>
    <w:rsid w:val="00414FF4"/>
    <w:rsid w:val="004234DE"/>
    <w:rsid w:val="00424F58"/>
    <w:rsid w:val="004350E1"/>
    <w:rsid w:val="00442828"/>
    <w:rsid w:val="00444589"/>
    <w:rsid w:val="004452BA"/>
    <w:rsid w:val="00451CDB"/>
    <w:rsid w:val="00456632"/>
    <w:rsid w:val="00461BEB"/>
    <w:rsid w:val="004651CF"/>
    <w:rsid w:val="004674EC"/>
    <w:rsid w:val="00471BED"/>
    <w:rsid w:val="00471EFB"/>
    <w:rsid w:val="004776DA"/>
    <w:rsid w:val="00480B63"/>
    <w:rsid w:val="0048173C"/>
    <w:rsid w:val="00483040"/>
    <w:rsid w:val="00485561"/>
    <w:rsid w:val="00485CB1"/>
    <w:rsid w:val="00485D3B"/>
    <w:rsid w:val="00486FAC"/>
    <w:rsid w:val="004926AA"/>
    <w:rsid w:val="0049389C"/>
    <w:rsid w:val="00495ED8"/>
    <w:rsid w:val="004A2B0E"/>
    <w:rsid w:val="004A4473"/>
    <w:rsid w:val="004A6F90"/>
    <w:rsid w:val="004B5890"/>
    <w:rsid w:val="004B593A"/>
    <w:rsid w:val="004B64E6"/>
    <w:rsid w:val="004C5978"/>
    <w:rsid w:val="004C6AA8"/>
    <w:rsid w:val="004C6B5B"/>
    <w:rsid w:val="004D270F"/>
    <w:rsid w:val="004D6295"/>
    <w:rsid w:val="004D7B42"/>
    <w:rsid w:val="004F2D82"/>
    <w:rsid w:val="00501295"/>
    <w:rsid w:val="00502E5F"/>
    <w:rsid w:val="00503488"/>
    <w:rsid w:val="005054A7"/>
    <w:rsid w:val="00512DEE"/>
    <w:rsid w:val="00513A43"/>
    <w:rsid w:val="00514FF9"/>
    <w:rsid w:val="00520E4E"/>
    <w:rsid w:val="00525E3F"/>
    <w:rsid w:val="005305C1"/>
    <w:rsid w:val="005315B4"/>
    <w:rsid w:val="00535854"/>
    <w:rsid w:val="005372F8"/>
    <w:rsid w:val="00545ED3"/>
    <w:rsid w:val="00547FC8"/>
    <w:rsid w:val="00551ECB"/>
    <w:rsid w:val="005552EB"/>
    <w:rsid w:val="00555302"/>
    <w:rsid w:val="00561184"/>
    <w:rsid w:val="00561662"/>
    <w:rsid w:val="005626C7"/>
    <w:rsid w:val="005653FB"/>
    <w:rsid w:val="005715AE"/>
    <w:rsid w:val="00580439"/>
    <w:rsid w:val="00582A66"/>
    <w:rsid w:val="00583CB5"/>
    <w:rsid w:val="005852E9"/>
    <w:rsid w:val="00591A42"/>
    <w:rsid w:val="00594739"/>
    <w:rsid w:val="00594FE2"/>
    <w:rsid w:val="00595B51"/>
    <w:rsid w:val="00595F34"/>
    <w:rsid w:val="005963BE"/>
    <w:rsid w:val="005973E3"/>
    <w:rsid w:val="005A3658"/>
    <w:rsid w:val="005A3AC9"/>
    <w:rsid w:val="005A64D2"/>
    <w:rsid w:val="005A74DC"/>
    <w:rsid w:val="005B388B"/>
    <w:rsid w:val="005B6464"/>
    <w:rsid w:val="005C1212"/>
    <w:rsid w:val="005C2890"/>
    <w:rsid w:val="005E0981"/>
    <w:rsid w:val="005E3A79"/>
    <w:rsid w:val="005E5EAD"/>
    <w:rsid w:val="005F0AEC"/>
    <w:rsid w:val="005F1257"/>
    <w:rsid w:val="005F5EC6"/>
    <w:rsid w:val="0060351C"/>
    <w:rsid w:val="00603D31"/>
    <w:rsid w:val="006040F1"/>
    <w:rsid w:val="00604E15"/>
    <w:rsid w:val="006118B0"/>
    <w:rsid w:val="00611EF8"/>
    <w:rsid w:val="00612C79"/>
    <w:rsid w:val="006148DE"/>
    <w:rsid w:val="00616E9F"/>
    <w:rsid w:val="00620853"/>
    <w:rsid w:val="00622658"/>
    <w:rsid w:val="00624E90"/>
    <w:rsid w:val="00625489"/>
    <w:rsid w:val="00625FE2"/>
    <w:rsid w:val="00637296"/>
    <w:rsid w:val="00644A31"/>
    <w:rsid w:val="00645682"/>
    <w:rsid w:val="00650353"/>
    <w:rsid w:val="006622A6"/>
    <w:rsid w:val="00663848"/>
    <w:rsid w:val="0066406F"/>
    <w:rsid w:val="00664436"/>
    <w:rsid w:val="00664A6A"/>
    <w:rsid w:val="00670C4D"/>
    <w:rsid w:val="00681789"/>
    <w:rsid w:val="00690666"/>
    <w:rsid w:val="00694466"/>
    <w:rsid w:val="00695560"/>
    <w:rsid w:val="00697114"/>
    <w:rsid w:val="006A29CB"/>
    <w:rsid w:val="006A488A"/>
    <w:rsid w:val="006B0CE6"/>
    <w:rsid w:val="006B3E15"/>
    <w:rsid w:val="006C4D22"/>
    <w:rsid w:val="006D090F"/>
    <w:rsid w:val="006D41CD"/>
    <w:rsid w:val="006D6209"/>
    <w:rsid w:val="006E2460"/>
    <w:rsid w:val="006F22FA"/>
    <w:rsid w:val="006F6C34"/>
    <w:rsid w:val="006F7367"/>
    <w:rsid w:val="007042FC"/>
    <w:rsid w:val="0070688A"/>
    <w:rsid w:val="007151F7"/>
    <w:rsid w:val="00717611"/>
    <w:rsid w:val="00731AE3"/>
    <w:rsid w:val="00733295"/>
    <w:rsid w:val="007346D8"/>
    <w:rsid w:val="00734FE4"/>
    <w:rsid w:val="00737EAF"/>
    <w:rsid w:val="00742914"/>
    <w:rsid w:val="00746F84"/>
    <w:rsid w:val="007526EC"/>
    <w:rsid w:val="007554E3"/>
    <w:rsid w:val="0077246F"/>
    <w:rsid w:val="007768D2"/>
    <w:rsid w:val="00777738"/>
    <w:rsid w:val="00777858"/>
    <w:rsid w:val="00780C91"/>
    <w:rsid w:val="00781B94"/>
    <w:rsid w:val="00787018"/>
    <w:rsid w:val="00791630"/>
    <w:rsid w:val="00795536"/>
    <w:rsid w:val="007A092E"/>
    <w:rsid w:val="007A0D39"/>
    <w:rsid w:val="007A33D8"/>
    <w:rsid w:val="007B2162"/>
    <w:rsid w:val="007B3089"/>
    <w:rsid w:val="007B4674"/>
    <w:rsid w:val="007B59F9"/>
    <w:rsid w:val="007C1857"/>
    <w:rsid w:val="007C2804"/>
    <w:rsid w:val="007C45CC"/>
    <w:rsid w:val="007D19EA"/>
    <w:rsid w:val="007D2870"/>
    <w:rsid w:val="007D4030"/>
    <w:rsid w:val="007D55E0"/>
    <w:rsid w:val="007D6FBC"/>
    <w:rsid w:val="007E0054"/>
    <w:rsid w:val="007E7DFC"/>
    <w:rsid w:val="007F16DD"/>
    <w:rsid w:val="007F7663"/>
    <w:rsid w:val="00800C04"/>
    <w:rsid w:val="0080254B"/>
    <w:rsid w:val="00806CFB"/>
    <w:rsid w:val="00813319"/>
    <w:rsid w:val="00813B37"/>
    <w:rsid w:val="00816BE6"/>
    <w:rsid w:val="00821113"/>
    <w:rsid w:val="00824805"/>
    <w:rsid w:val="00826E7A"/>
    <w:rsid w:val="0083247F"/>
    <w:rsid w:val="008339D1"/>
    <w:rsid w:val="0083458C"/>
    <w:rsid w:val="008413FD"/>
    <w:rsid w:val="008422F4"/>
    <w:rsid w:val="00844E1A"/>
    <w:rsid w:val="00845DE7"/>
    <w:rsid w:val="00846E8D"/>
    <w:rsid w:val="00855C3F"/>
    <w:rsid w:val="00857D6C"/>
    <w:rsid w:val="00865EFC"/>
    <w:rsid w:val="00867003"/>
    <w:rsid w:val="008708AB"/>
    <w:rsid w:val="00872B62"/>
    <w:rsid w:val="00873038"/>
    <w:rsid w:val="00884842"/>
    <w:rsid w:val="00892902"/>
    <w:rsid w:val="0089723D"/>
    <w:rsid w:val="00897696"/>
    <w:rsid w:val="008A676F"/>
    <w:rsid w:val="008A6A2D"/>
    <w:rsid w:val="008B1F9C"/>
    <w:rsid w:val="008B39B7"/>
    <w:rsid w:val="008B5646"/>
    <w:rsid w:val="008C06F0"/>
    <w:rsid w:val="008C0C28"/>
    <w:rsid w:val="008C16EE"/>
    <w:rsid w:val="008C5CD0"/>
    <w:rsid w:val="008C69E1"/>
    <w:rsid w:val="008D068C"/>
    <w:rsid w:val="008D2AE2"/>
    <w:rsid w:val="008E609F"/>
    <w:rsid w:val="008F0788"/>
    <w:rsid w:val="008F14FC"/>
    <w:rsid w:val="008F2ED9"/>
    <w:rsid w:val="008F5F18"/>
    <w:rsid w:val="008F7E9B"/>
    <w:rsid w:val="009053A9"/>
    <w:rsid w:val="00912F7C"/>
    <w:rsid w:val="009141D2"/>
    <w:rsid w:val="0091622B"/>
    <w:rsid w:val="00921501"/>
    <w:rsid w:val="00921627"/>
    <w:rsid w:val="009219B9"/>
    <w:rsid w:val="00927EA2"/>
    <w:rsid w:val="00931506"/>
    <w:rsid w:val="00942121"/>
    <w:rsid w:val="009422B7"/>
    <w:rsid w:val="00943912"/>
    <w:rsid w:val="00947301"/>
    <w:rsid w:val="00953B32"/>
    <w:rsid w:val="00955B73"/>
    <w:rsid w:val="0096069D"/>
    <w:rsid w:val="00964307"/>
    <w:rsid w:val="00965882"/>
    <w:rsid w:val="00971593"/>
    <w:rsid w:val="009838C1"/>
    <w:rsid w:val="00985BD9"/>
    <w:rsid w:val="00986CF6"/>
    <w:rsid w:val="00995FC4"/>
    <w:rsid w:val="009A0DAD"/>
    <w:rsid w:val="009A590D"/>
    <w:rsid w:val="009B409A"/>
    <w:rsid w:val="009C4D91"/>
    <w:rsid w:val="009C7B07"/>
    <w:rsid w:val="009D4F4E"/>
    <w:rsid w:val="009D5347"/>
    <w:rsid w:val="009D557F"/>
    <w:rsid w:val="009D70ED"/>
    <w:rsid w:val="009E1A37"/>
    <w:rsid w:val="009E3709"/>
    <w:rsid w:val="009F04E0"/>
    <w:rsid w:val="00A03716"/>
    <w:rsid w:val="00A05121"/>
    <w:rsid w:val="00A109ED"/>
    <w:rsid w:val="00A121D8"/>
    <w:rsid w:val="00A12434"/>
    <w:rsid w:val="00A1278D"/>
    <w:rsid w:val="00A16DBC"/>
    <w:rsid w:val="00A210EF"/>
    <w:rsid w:val="00A26960"/>
    <w:rsid w:val="00A307DC"/>
    <w:rsid w:val="00A31865"/>
    <w:rsid w:val="00A4111E"/>
    <w:rsid w:val="00A41929"/>
    <w:rsid w:val="00A4200F"/>
    <w:rsid w:val="00A54278"/>
    <w:rsid w:val="00A5625A"/>
    <w:rsid w:val="00A625C7"/>
    <w:rsid w:val="00A71549"/>
    <w:rsid w:val="00A73BEF"/>
    <w:rsid w:val="00A7775B"/>
    <w:rsid w:val="00A77A7A"/>
    <w:rsid w:val="00A77B94"/>
    <w:rsid w:val="00A82B96"/>
    <w:rsid w:val="00A93D75"/>
    <w:rsid w:val="00A96591"/>
    <w:rsid w:val="00A97A60"/>
    <w:rsid w:val="00AA7F55"/>
    <w:rsid w:val="00AB51BC"/>
    <w:rsid w:val="00AC0AD5"/>
    <w:rsid w:val="00AC1D08"/>
    <w:rsid w:val="00AC2F6C"/>
    <w:rsid w:val="00AC661D"/>
    <w:rsid w:val="00AD1B04"/>
    <w:rsid w:val="00AD2A82"/>
    <w:rsid w:val="00AD38A8"/>
    <w:rsid w:val="00AD623A"/>
    <w:rsid w:val="00AE2A9F"/>
    <w:rsid w:val="00B06902"/>
    <w:rsid w:val="00B26743"/>
    <w:rsid w:val="00B30801"/>
    <w:rsid w:val="00B31D24"/>
    <w:rsid w:val="00B323E2"/>
    <w:rsid w:val="00B36E21"/>
    <w:rsid w:val="00B41C7B"/>
    <w:rsid w:val="00B43516"/>
    <w:rsid w:val="00B44C03"/>
    <w:rsid w:val="00B44F6E"/>
    <w:rsid w:val="00B46353"/>
    <w:rsid w:val="00B552EA"/>
    <w:rsid w:val="00B57751"/>
    <w:rsid w:val="00B60DC6"/>
    <w:rsid w:val="00B63420"/>
    <w:rsid w:val="00B6529D"/>
    <w:rsid w:val="00B66153"/>
    <w:rsid w:val="00B7070E"/>
    <w:rsid w:val="00B7353F"/>
    <w:rsid w:val="00B81DDA"/>
    <w:rsid w:val="00B871A8"/>
    <w:rsid w:val="00B908D4"/>
    <w:rsid w:val="00BA0065"/>
    <w:rsid w:val="00BA649B"/>
    <w:rsid w:val="00BA790F"/>
    <w:rsid w:val="00BB4A8B"/>
    <w:rsid w:val="00BC7466"/>
    <w:rsid w:val="00BD2109"/>
    <w:rsid w:val="00BD4376"/>
    <w:rsid w:val="00BE30F5"/>
    <w:rsid w:val="00BE54EA"/>
    <w:rsid w:val="00BE6FA0"/>
    <w:rsid w:val="00BF5450"/>
    <w:rsid w:val="00BF76DA"/>
    <w:rsid w:val="00C0412E"/>
    <w:rsid w:val="00C11514"/>
    <w:rsid w:val="00C1337F"/>
    <w:rsid w:val="00C21DA9"/>
    <w:rsid w:val="00C235EF"/>
    <w:rsid w:val="00C2643A"/>
    <w:rsid w:val="00C27211"/>
    <w:rsid w:val="00C352FD"/>
    <w:rsid w:val="00C402E9"/>
    <w:rsid w:val="00C403F4"/>
    <w:rsid w:val="00C42286"/>
    <w:rsid w:val="00C51DC7"/>
    <w:rsid w:val="00C56AFE"/>
    <w:rsid w:val="00C6578D"/>
    <w:rsid w:val="00C70E7F"/>
    <w:rsid w:val="00C715D4"/>
    <w:rsid w:val="00C742AA"/>
    <w:rsid w:val="00C77A6B"/>
    <w:rsid w:val="00C85D1F"/>
    <w:rsid w:val="00C87B04"/>
    <w:rsid w:val="00C972F6"/>
    <w:rsid w:val="00CA0DDA"/>
    <w:rsid w:val="00CA4210"/>
    <w:rsid w:val="00CA512D"/>
    <w:rsid w:val="00CA6E71"/>
    <w:rsid w:val="00CB138D"/>
    <w:rsid w:val="00CD1758"/>
    <w:rsid w:val="00CD6AF8"/>
    <w:rsid w:val="00CD725D"/>
    <w:rsid w:val="00CE1728"/>
    <w:rsid w:val="00CE3ADD"/>
    <w:rsid w:val="00CE595B"/>
    <w:rsid w:val="00CE67A3"/>
    <w:rsid w:val="00CF02AC"/>
    <w:rsid w:val="00CF3840"/>
    <w:rsid w:val="00CF68B2"/>
    <w:rsid w:val="00D022B5"/>
    <w:rsid w:val="00D06B4F"/>
    <w:rsid w:val="00D0741E"/>
    <w:rsid w:val="00D11023"/>
    <w:rsid w:val="00D1207C"/>
    <w:rsid w:val="00D1620B"/>
    <w:rsid w:val="00D16FA8"/>
    <w:rsid w:val="00D20117"/>
    <w:rsid w:val="00D20A76"/>
    <w:rsid w:val="00D2186E"/>
    <w:rsid w:val="00D229F9"/>
    <w:rsid w:val="00D2456A"/>
    <w:rsid w:val="00D256CB"/>
    <w:rsid w:val="00D33F37"/>
    <w:rsid w:val="00D432D2"/>
    <w:rsid w:val="00D43C67"/>
    <w:rsid w:val="00D50B2A"/>
    <w:rsid w:val="00D55DB9"/>
    <w:rsid w:val="00D57185"/>
    <w:rsid w:val="00D623CE"/>
    <w:rsid w:val="00D6720C"/>
    <w:rsid w:val="00D71728"/>
    <w:rsid w:val="00D7416F"/>
    <w:rsid w:val="00D748C9"/>
    <w:rsid w:val="00D80E99"/>
    <w:rsid w:val="00D90B73"/>
    <w:rsid w:val="00D95C08"/>
    <w:rsid w:val="00D962BC"/>
    <w:rsid w:val="00DA1B4B"/>
    <w:rsid w:val="00DA69FC"/>
    <w:rsid w:val="00DA6B33"/>
    <w:rsid w:val="00DC012E"/>
    <w:rsid w:val="00DC2032"/>
    <w:rsid w:val="00DC208E"/>
    <w:rsid w:val="00DC2135"/>
    <w:rsid w:val="00DC3FCF"/>
    <w:rsid w:val="00DC6B72"/>
    <w:rsid w:val="00DD3534"/>
    <w:rsid w:val="00DE66D8"/>
    <w:rsid w:val="00DE6B6C"/>
    <w:rsid w:val="00DF297B"/>
    <w:rsid w:val="00DF31D5"/>
    <w:rsid w:val="00DF6457"/>
    <w:rsid w:val="00DF64FD"/>
    <w:rsid w:val="00DF67D5"/>
    <w:rsid w:val="00E07FF2"/>
    <w:rsid w:val="00E14197"/>
    <w:rsid w:val="00E16010"/>
    <w:rsid w:val="00E16BCB"/>
    <w:rsid w:val="00E22F3D"/>
    <w:rsid w:val="00E233B1"/>
    <w:rsid w:val="00E237AE"/>
    <w:rsid w:val="00E31BE0"/>
    <w:rsid w:val="00E40D83"/>
    <w:rsid w:val="00E41F9F"/>
    <w:rsid w:val="00E4379F"/>
    <w:rsid w:val="00E45404"/>
    <w:rsid w:val="00E55306"/>
    <w:rsid w:val="00E571BD"/>
    <w:rsid w:val="00E61980"/>
    <w:rsid w:val="00E65C75"/>
    <w:rsid w:val="00E66895"/>
    <w:rsid w:val="00E70E4E"/>
    <w:rsid w:val="00E722B0"/>
    <w:rsid w:val="00E74DEF"/>
    <w:rsid w:val="00E811EA"/>
    <w:rsid w:val="00E82780"/>
    <w:rsid w:val="00E83D22"/>
    <w:rsid w:val="00E84B13"/>
    <w:rsid w:val="00E85686"/>
    <w:rsid w:val="00E85E9E"/>
    <w:rsid w:val="00E866DB"/>
    <w:rsid w:val="00E92FAD"/>
    <w:rsid w:val="00E94B78"/>
    <w:rsid w:val="00EA102D"/>
    <w:rsid w:val="00EA4555"/>
    <w:rsid w:val="00EA5B4F"/>
    <w:rsid w:val="00EA5C2E"/>
    <w:rsid w:val="00EA5F7A"/>
    <w:rsid w:val="00EA69DA"/>
    <w:rsid w:val="00EA7429"/>
    <w:rsid w:val="00EB0AD2"/>
    <w:rsid w:val="00EB20BF"/>
    <w:rsid w:val="00EB3998"/>
    <w:rsid w:val="00EC1ED3"/>
    <w:rsid w:val="00ED0599"/>
    <w:rsid w:val="00ED154F"/>
    <w:rsid w:val="00ED1C39"/>
    <w:rsid w:val="00ED5C32"/>
    <w:rsid w:val="00ED6BC5"/>
    <w:rsid w:val="00ED754E"/>
    <w:rsid w:val="00EE6E94"/>
    <w:rsid w:val="00EF17CD"/>
    <w:rsid w:val="00EF66FA"/>
    <w:rsid w:val="00EF705C"/>
    <w:rsid w:val="00F00B29"/>
    <w:rsid w:val="00F01C26"/>
    <w:rsid w:val="00F16CBA"/>
    <w:rsid w:val="00F2134A"/>
    <w:rsid w:val="00F21D46"/>
    <w:rsid w:val="00F25BC1"/>
    <w:rsid w:val="00F26BA3"/>
    <w:rsid w:val="00F3180F"/>
    <w:rsid w:val="00F340A8"/>
    <w:rsid w:val="00F415E7"/>
    <w:rsid w:val="00F425BB"/>
    <w:rsid w:val="00F43BF4"/>
    <w:rsid w:val="00F478BF"/>
    <w:rsid w:val="00F47F6A"/>
    <w:rsid w:val="00F55963"/>
    <w:rsid w:val="00F65365"/>
    <w:rsid w:val="00F700AD"/>
    <w:rsid w:val="00F70B88"/>
    <w:rsid w:val="00F71CC3"/>
    <w:rsid w:val="00F748C1"/>
    <w:rsid w:val="00F82A05"/>
    <w:rsid w:val="00F830F3"/>
    <w:rsid w:val="00F8550E"/>
    <w:rsid w:val="00F86B09"/>
    <w:rsid w:val="00F907B2"/>
    <w:rsid w:val="00F91D08"/>
    <w:rsid w:val="00F935AF"/>
    <w:rsid w:val="00FA1929"/>
    <w:rsid w:val="00FA632D"/>
    <w:rsid w:val="00FA6813"/>
    <w:rsid w:val="00FB31C6"/>
    <w:rsid w:val="00FB7439"/>
    <w:rsid w:val="00FB7EAE"/>
    <w:rsid w:val="00FC023B"/>
    <w:rsid w:val="00FC0B04"/>
    <w:rsid w:val="00FC29A0"/>
    <w:rsid w:val="00FC4BE5"/>
    <w:rsid w:val="00FC5420"/>
    <w:rsid w:val="00FC6FEE"/>
    <w:rsid w:val="00FD0D01"/>
    <w:rsid w:val="00FD3B7B"/>
    <w:rsid w:val="00FD3FF2"/>
    <w:rsid w:val="00FD701D"/>
    <w:rsid w:val="00FF0439"/>
    <w:rsid w:val="00FF50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54E1E"/>
  <w15:docId w15:val="{C261A0DA-2621-452A-B0BD-E2E5C5DE2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aliases w:val="Smart Text Table"/>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basedOn w:val="a"/>
    <w:link w:val="ab"/>
    <w:uiPriority w:val="34"/>
    <w:qFormat/>
    <w:rsid w:val="008422F4"/>
    <w:pPr>
      <w:ind w:left="720"/>
      <w:contextualSpacing/>
    </w:pPr>
  </w:style>
  <w:style w:type="character" w:customStyle="1" w:styleId="apple-converted-space">
    <w:name w:val="apple-converted-space"/>
    <w:basedOn w:val="a0"/>
    <w:rsid w:val="008422F4"/>
  </w:style>
  <w:style w:type="character" w:styleId="ac">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d">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e"/>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f">
    <w:name w:val="Hyperlink"/>
    <w:basedOn w:val="a0"/>
    <w:uiPriority w:val="99"/>
    <w:unhideWhenUsed/>
    <w:rsid w:val="000B1374"/>
    <w:rPr>
      <w:color w:val="0000FF" w:themeColor="hyperlink"/>
      <w:u w:val="single"/>
    </w:rPr>
  </w:style>
  <w:style w:type="paragraph" w:styleId="af0">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FD3B7B"/>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3">
    <w:name w:val="Plain Text"/>
    <w:basedOn w:val="a"/>
    <w:link w:val="af4"/>
    <w:rsid w:val="00486FAC"/>
    <w:pPr>
      <w:spacing w:after="0" w:line="240" w:lineRule="auto"/>
      <w:jc w:val="both"/>
    </w:pPr>
    <w:rPr>
      <w:rFonts w:ascii="Courier New" w:eastAsia="Times New Roman" w:hAnsi="Courier New" w:cs="Courier New"/>
      <w:sz w:val="24"/>
      <w:szCs w:val="20"/>
    </w:rPr>
  </w:style>
  <w:style w:type="character" w:customStyle="1" w:styleId="af4">
    <w:name w:val="Текст Знак"/>
    <w:basedOn w:val="a0"/>
    <w:link w:val="af3"/>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5">
    <w:name w:val="Title"/>
    <w:aliases w:val="Название Знак Знак Знак"/>
    <w:basedOn w:val="a"/>
    <w:link w:val="af6"/>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6">
    <w:name w:val="Заголовок Знак"/>
    <w:aliases w:val="Название Знак Знак Знак Знак"/>
    <w:basedOn w:val="a0"/>
    <w:link w:val="af5"/>
    <w:rsid w:val="00C715D4"/>
    <w:rPr>
      <w:rFonts w:ascii="Arial" w:eastAsia="Times New Roman" w:hAnsi="Arial" w:cs="Times New Roman"/>
      <w:b/>
      <w:sz w:val="28"/>
      <w:szCs w:val="20"/>
    </w:rPr>
  </w:style>
  <w:style w:type="paragraph" w:customStyle="1" w:styleId="af7">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8">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e">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d"/>
    <w:locked/>
    <w:rsid w:val="00A05121"/>
    <w:rPr>
      <w:rFonts w:ascii="Times New Roman" w:eastAsia="Times New Roman" w:hAnsi="Times New Roman" w:cs="Times New Roman"/>
      <w:sz w:val="24"/>
      <w:szCs w:val="24"/>
    </w:rPr>
  </w:style>
  <w:style w:type="paragraph" w:styleId="af9">
    <w:name w:val="Body Text Indent"/>
    <w:basedOn w:val="a"/>
    <w:link w:val="afa"/>
    <w:uiPriority w:val="99"/>
    <w:semiHidden/>
    <w:unhideWhenUsed/>
    <w:rsid w:val="00664436"/>
    <w:pPr>
      <w:spacing w:after="120"/>
      <w:ind w:left="283"/>
    </w:pPr>
  </w:style>
  <w:style w:type="character" w:customStyle="1" w:styleId="afa">
    <w:name w:val="Основной текст с отступом Знак"/>
    <w:basedOn w:val="a0"/>
    <w:link w:val="af9"/>
    <w:uiPriority w:val="99"/>
    <w:semiHidden/>
    <w:rsid w:val="00664436"/>
  </w:style>
  <w:style w:type="paragraph" w:styleId="af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fc"/>
    <w:rsid w:val="00323642"/>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c">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0"/>
    <w:link w:val="afb"/>
    <w:rsid w:val="00323642"/>
    <w:rPr>
      <w:rFonts w:ascii="Times New Roman" w:eastAsia="Times New Roman" w:hAnsi="Times New Roman" w:cs="Times New Roman"/>
      <w:sz w:val="20"/>
      <w:szCs w:val="20"/>
    </w:rPr>
  </w:style>
  <w:style w:type="character" w:styleId="afd">
    <w:name w:val="footnote reference"/>
    <w:rsid w:val="00323642"/>
    <w:rPr>
      <w:vertAlign w:val="superscript"/>
    </w:rPr>
  </w:style>
  <w:style w:type="character" w:customStyle="1" w:styleId="ab">
    <w:name w:val="Абзац списка Знак"/>
    <w:link w:val="aa"/>
    <w:uiPriority w:val="34"/>
    <w:locked/>
    <w:rsid w:val="00C0412E"/>
  </w:style>
  <w:style w:type="paragraph" w:styleId="afe">
    <w:name w:val="No Spacing"/>
    <w:aliases w:val="Таблица,таблицы,Без интервала1,В таблице,Таблицы"/>
    <w:link w:val="aff"/>
    <w:uiPriority w:val="1"/>
    <w:qFormat/>
    <w:rsid w:val="00C0412E"/>
    <w:pPr>
      <w:spacing w:after="0" w:line="240" w:lineRule="auto"/>
    </w:pPr>
  </w:style>
  <w:style w:type="character" w:customStyle="1" w:styleId="aff">
    <w:name w:val="Без интервала Знак"/>
    <w:aliases w:val="Таблица Знак,таблицы Знак,Без интервала1 Знак,В таблице Знак,Таблицы Знак"/>
    <w:basedOn w:val="a0"/>
    <w:link w:val="afe"/>
    <w:uiPriority w:val="1"/>
    <w:rsid w:val="00A4200F"/>
  </w:style>
  <w:style w:type="character" w:customStyle="1" w:styleId="UnresolvedMention">
    <w:name w:val="Unresolved Mention"/>
    <w:basedOn w:val="a0"/>
    <w:uiPriority w:val="99"/>
    <w:semiHidden/>
    <w:unhideWhenUsed/>
    <w:rsid w:val="00EA5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168566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rary.ru"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s://urai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ibrary.fa.ru/resource.asp?id=487" TargetMode="External"/><Relationship Id="rId5" Type="http://schemas.openxmlformats.org/officeDocument/2006/relationships/numbering" Target="numbering.xml"/><Relationship Id="rId15" Type="http://schemas.openxmlformats.org/officeDocument/2006/relationships/hyperlink" Target="http://www.book.ru"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4A53E-6738-47F8-A92B-94CD79328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AB1D22-94EC-4798-B7D9-7D9CDD24D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58FB6C-DE88-4FD1-9B03-4E923FDD917B}">
  <ds:schemaRefs>
    <ds:schemaRef ds:uri="http://schemas.microsoft.com/sharepoint/v3/contenttype/forms"/>
  </ds:schemaRefs>
</ds:datastoreItem>
</file>

<file path=customXml/itemProps4.xml><?xml version="1.0" encoding="utf-8"?>
<ds:datastoreItem xmlns:ds="http://schemas.openxmlformats.org/officeDocument/2006/customXml" ds:itemID="{259ECCDA-C408-489D-BC99-059A3049E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44</Pages>
  <Words>9721</Words>
  <Characters>55412</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Nikolai Sin</dc:creator>
  <cp:lastModifiedBy>Граждан Оксана Николаевна</cp:lastModifiedBy>
  <cp:revision>9</cp:revision>
  <cp:lastPrinted>2017-07-01T10:04:00Z</cp:lastPrinted>
  <dcterms:created xsi:type="dcterms:W3CDTF">2023-04-14T11:53:00Z</dcterms:created>
  <dcterms:modified xsi:type="dcterms:W3CDTF">2023-05-30T07:59:00Z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